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APER TITLE"/>
        <w:rPr>
          <w:rStyle w:val="st"/>
        </w:rPr>
      </w:pPr>
      <w:r>
        <w:rPr>
          <w:rStyle w:val="st"/>
          <w:rtl w:val="0"/>
          <w:lang w:val="en-US"/>
        </w:rPr>
        <w:t>The Paper title (style "PAPER TITLE</w:t>
      </w:r>
      <w:r>
        <w:rPr>
          <w:rtl w:val="0"/>
          <w:lang w:val="en-US"/>
        </w:rPr>
        <w:t>")</w:t>
      </w:r>
    </w:p>
    <w:p>
      <w:pPr>
        <w:pStyle w:val="No Spacing"/>
        <w:rPr>
          <w:outline w:val="0"/>
          <w:color w:val="ff0000"/>
          <w:sz w:val="24"/>
          <w:szCs w:val="24"/>
          <w:u w:color="ff0000"/>
          <w14:textFill>
            <w14:solidFill>
              <w14:srgbClr w14:val="FF0000"/>
            </w14:solidFill>
          </w14:textFill>
        </w:rPr>
      </w:pPr>
      <w:r>
        <w:rPr>
          <w:outline w:val="0"/>
          <w:color w:val="ff0000"/>
          <w:sz w:val="24"/>
          <w:szCs w:val="24"/>
          <w:u w:color="ff0000"/>
          <w:rtl w:val="0"/>
          <w:lang w:val="en-US"/>
          <w14:textFill>
            <w14:solidFill>
              <w14:srgbClr w14:val="FF0000"/>
            </w14:solidFill>
          </w14:textFill>
        </w:rPr>
        <w:t>empty line</w:t>
      </w:r>
    </w:p>
    <w:p>
      <w:pPr>
        <w:pStyle w:val="Normal.0"/>
        <w:jc w:val="center"/>
        <w:rPr>
          <w:rStyle w:val="st"/>
        </w:rPr>
      </w:pPr>
      <w:r>
        <w:rPr>
          <w:rtl w:val="0"/>
          <w:lang w:val="en-US"/>
        </w:rPr>
        <w:t>Name surname, Name surname, Name surname</w:t>
      </w:r>
    </w:p>
    <w:p>
      <w:pPr>
        <w:pStyle w:val="No Spacing"/>
        <w:rPr>
          <w:outline w:val="0"/>
          <w:color w:val="ff0000"/>
          <w:sz w:val="24"/>
          <w:szCs w:val="24"/>
          <w:u w:color="ff0000"/>
          <w14:textFill>
            <w14:solidFill>
              <w14:srgbClr w14:val="FF0000"/>
            </w14:solidFill>
          </w14:textFill>
        </w:rPr>
      </w:pPr>
      <w:r>
        <w:rPr>
          <w:outline w:val="0"/>
          <w:color w:val="ff0000"/>
          <w:sz w:val="24"/>
          <w:szCs w:val="24"/>
          <w:u w:color="ff0000"/>
          <w:rtl w:val="0"/>
          <w:lang w:val="en-US"/>
          <w14:textFill>
            <w14:solidFill>
              <w14:srgbClr w14:val="FF0000"/>
            </w14:solidFill>
          </w14:textFill>
        </w:rPr>
        <w:t>empty line</w:t>
      </w:r>
    </w:p>
    <w:p>
      <w:pPr>
        <w:pStyle w:val="Abstract"/>
        <w:rPr>
          <w:rStyle w:val="st"/>
        </w:rPr>
      </w:pPr>
      <w:r>
        <w:rPr>
          <w:b w:val="1"/>
          <w:bCs w:val="1"/>
          <w:rtl w:val="0"/>
          <w:lang w:val="en-US"/>
        </w:rPr>
        <w:t>Abstract:</w:t>
      </w:r>
      <w:r>
        <w:rPr>
          <w:rtl w:val="0"/>
          <w:lang w:val="en-US"/>
        </w:rPr>
        <w:t xml:space="preserve"> Use style "Abstract". Abstract in Czech. Abstract in Czech.  Abstract in Czech.  Abstract in Czech.  Abstract in Czech.  Abstract in Czech.  Abstract in Czech.  Abstract in Czech.  Abstract in Czech.  Abstract in Czech.  Abstract in Czech.  Abstract in Czech.  Abstract in Czech.  Abstract in Czech.  Abstract in Czech.  Abstract in Czech.  Abstract in Czech.  Abstract in Czech. </w:t>
      </w:r>
    </w:p>
    <w:p>
      <w:pPr>
        <w:pStyle w:val="No Spacing"/>
        <w:rPr>
          <w:outline w:val="0"/>
          <w:color w:val="ff0000"/>
          <w:sz w:val="24"/>
          <w:szCs w:val="24"/>
          <w:u w:color="ff0000"/>
          <w14:textFill>
            <w14:solidFill>
              <w14:srgbClr w14:val="FF0000"/>
            </w14:solidFill>
          </w14:textFill>
        </w:rPr>
      </w:pPr>
      <w:r>
        <w:rPr>
          <w:outline w:val="0"/>
          <w:color w:val="ff0000"/>
          <w:sz w:val="24"/>
          <w:szCs w:val="24"/>
          <w:u w:color="ff0000"/>
          <w:rtl w:val="0"/>
          <w:lang w:val="en-US"/>
          <w14:textFill>
            <w14:solidFill>
              <w14:srgbClr w14:val="FF0000"/>
            </w14:solidFill>
          </w14:textFill>
        </w:rPr>
        <w:t>empty line</w:t>
      </w:r>
    </w:p>
    <w:p>
      <w:pPr>
        <w:pStyle w:val="Abstract"/>
        <w:rPr>
          <w:rStyle w:val="st"/>
        </w:rPr>
      </w:pPr>
      <w:r>
        <w:rPr>
          <w:b w:val="1"/>
          <w:bCs w:val="1"/>
          <w:rtl w:val="0"/>
          <w:lang w:val="en-US"/>
        </w:rPr>
        <w:t xml:space="preserve">Keywords: </w:t>
      </w:r>
      <w:r>
        <w:rPr>
          <w:rtl w:val="0"/>
          <w:lang w:val="en-US"/>
        </w:rPr>
        <w:t>comma separated keywords in Czech, comma separated keywords in Czech, comma separated keywords in Czech, comma separated keywords in Czech</w:t>
      </w:r>
    </w:p>
    <w:p>
      <w:pPr>
        <w:pStyle w:val="No Spacing"/>
        <w:rPr>
          <w:outline w:val="0"/>
          <w:color w:val="ff0000"/>
          <w:sz w:val="24"/>
          <w:szCs w:val="24"/>
          <w:u w:color="ff0000"/>
          <w14:textFill>
            <w14:solidFill>
              <w14:srgbClr w14:val="FF0000"/>
            </w14:solidFill>
          </w14:textFill>
        </w:rPr>
      </w:pPr>
      <w:r>
        <w:rPr>
          <w:outline w:val="0"/>
          <w:color w:val="ff0000"/>
          <w:sz w:val="24"/>
          <w:szCs w:val="24"/>
          <w:u w:color="ff0000"/>
          <w:rtl w:val="0"/>
          <w:lang w:val="en-US"/>
          <w14:textFill>
            <w14:solidFill>
              <w14:srgbClr w14:val="FF0000"/>
            </w14:solidFill>
          </w14:textFill>
        </w:rPr>
        <w:t>empty line</w:t>
      </w:r>
    </w:p>
    <w:p>
      <w:pPr>
        <w:pStyle w:val="No Spacing"/>
        <w:rPr>
          <w:outline w:val="0"/>
          <w:color w:val="ff0000"/>
          <w:sz w:val="24"/>
          <w:szCs w:val="24"/>
          <w:u w:color="ff0000"/>
          <w14:textFill>
            <w14:solidFill>
              <w14:srgbClr w14:val="FF0000"/>
            </w14:solidFill>
          </w14:textFill>
        </w:rPr>
      </w:pPr>
      <w:r>
        <w:rPr>
          <w:outline w:val="0"/>
          <w:color w:val="ff0000"/>
          <w:sz w:val="24"/>
          <w:szCs w:val="24"/>
          <w:u w:color="ff0000"/>
          <w:rtl w:val="0"/>
          <w:lang w:val="en-US"/>
          <w14:textFill>
            <w14:solidFill>
              <w14:srgbClr w14:val="FF0000"/>
            </w14:solidFill>
          </w14:textFill>
        </w:rPr>
        <w:t>empty line</w:t>
      </w:r>
    </w:p>
    <w:p>
      <w:pPr>
        <w:pStyle w:val="PAPER TITLE"/>
      </w:pPr>
      <w:r>
        <w:rPr>
          <w:rStyle w:val="st"/>
          <w:rtl w:val="0"/>
          <w:lang w:val="en-US"/>
        </w:rPr>
        <w:t xml:space="preserve">The Paper Title in English </w:t>
      </w:r>
    </w:p>
    <w:p>
      <w:pPr>
        <w:pStyle w:val="PAPER TITLE"/>
        <w:rPr>
          <w:rStyle w:val="st"/>
        </w:rPr>
      </w:pPr>
      <w:r>
        <w:rPr>
          <w:rStyle w:val="st"/>
          <w:rtl w:val="0"/>
          <w:lang w:val="en-US"/>
        </w:rPr>
        <w:t>(style "PAPER TITLE")</w:t>
      </w:r>
    </w:p>
    <w:p>
      <w:pPr>
        <w:pStyle w:val="No Spacing"/>
        <w:rPr>
          <w:outline w:val="0"/>
          <w:color w:val="ff0000"/>
          <w:sz w:val="24"/>
          <w:szCs w:val="24"/>
          <w:u w:color="ff0000"/>
          <w14:textFill>
            <w14:solidFill>
              <w14:srgbClr w14:val="FF0000"/>
            </w14:solidFill>
          </w14:textFill>
        </w:rPr>
      </w:pPr>
      <w:r>
        <w:rPr>
          <w:outline w:val="0"/>
          <w:color w:val="ff0000"/>
          <w:sz w:val="24"/>
          <w:szCs w:val="24"/>
          <w:u w:color="ff0000"/>
          <w:rtl w:val="0"/>
          <w:lang w:val="en-US"/>
          <w14:textFill>
            <w14:solidFill>
              <w14:srgbClr w14:val="FF0000"/>
            </w14:solidFill>
          </w14:textFill>
        </w:rPr>
        <w:t>empty line</w:t>
      </w:r>
    </w:p>
    <w:p>
      <w:pPr>
        <w:pStyle w:val="No Spacing"/>
        <w:rPr>
          <w:outline w:val="0"/>
          <w:color w:val="ff0000"/>
          <w:sz w:val="24"/>
          <w:szCs w:val="24"/>
          <w:u w:color="ff0000"/>
          <w14:textFill>
            <w14:solidFill>
              <w14:srgbClr w14:val="FF0000"/>
            </w14:solidFill>
          </w14:textFill>
        </w:rPr>
      </w:pPr>
      <w:r>
        <w:rPr>
          <w:outline w:val="0"/>
          <w:color w:val="ff0000"/>
          <w:sz w:val="24"/>
          <w:szCs w:val="24"/>
          <w:u w:color="ff0000"/>
          <w:rtl w:val="0"/>
          <w:lang w:val="en-US"/>
          <w14:textFill>
            <w14:solidFill>
              <w14:srgbClr w14:val="FF0000"/>
            </w14:solidFill>
          </w14:textFill>
        </w:rPr>
        <w:t>empty line</w:t>
      </w:r>
    </w:p>
    <w:p>
      <w:pPr>
        <w:pStyle w:val="New paragraph"/>
        <w:rPr>
          <w:rStyle w:val="st"/>
        </w:rPr>
      </w:pPr>
      <w:r>
        <w:rPr>
          <w:b w:val="1"/>
          <w:bCs w:val="1"/>
          <w:rtl w:val="0"/>
          <w:lang w:val="en-US"/>
        </w:rPr>
        <w:t>Abstract</w:t>
      </w:r>
      <w:r>
        <w:rPr>
          <w:rtl w:val="0"/>
          <w:lang w:val="en-US"/>
        </w:rPr>
        <w:t xml:space="preserve">: </w:t>
      </w:r>
      <w:r>
        <w:rPr>
          <w:i w:val="1"/>
          <w:iCs w:val="1"/>
          <w:rtl w:val="0"/>
          <w:lang w:val="en-US"/>
        </w:rPr>
        <w:t>Use style "Abstract". Abstract in English.</w:t>
      </w:r>
      <w:r>
        <w:rPr>
          <w:rtl w:val="0"/>
          <w:lang w:val="en-US"/>
        </w:rPr>
        <w:t xml:space="preserve"> </w:t>
      </w:r>
      <w:r>
        <w:rPr>
          <w:i w:val="1"/>
          <w:iCs w:val="1"/>
          <w:rtl w:val="0"/>
          <w:lang w:val="en-US"/>
        </w:rPr>
        <w:t>Abstract in English</w:t>
      </w:r>
      <w:r>
        <w:rPr>
          <w:rtl w:val="0"/>
          <w:lang w:val="en-US"/>
        </w:rPr>
        <w:t xml:space="preserve">. </w:t>
      </w:r>
      <w:r>
        <w:rPr>
          <w:i w:val="1"/>
          <w:iCs w:val="1"/>
          <w:rtl w:val="0"/>
          <w:lang w:val="en-US"/>
        </w:rPr>
        <w:t>Abstract in English</w:t>
      </w:r>
      <w:r>
        <w:rPr>
          <w:rtl w:val="0"/>
          <w:lang w:val="en-US"/>
        </w:rPr>
        <w:t xml:space="preserve">. </w:t>
      </w:r>
      <w:r>
        <w:rPr>
          <w:i w:val="1"/>
          <w:iCs w:val="1"/>
          <w:rtl w:val="0"/>
          <w:lang w:val="en-US"/>
        </w:rPr>
        <w:t>Abstract in English</w:t>
      </w:r>
      <w:r>
        <w:rPr>
          <w:rtl w:val="0"/>
          <w:lang w:val="en-US"/>
        </w:rPr>
        <w:t xml:space="preserve">. </w:t>
      </w:r>
      <w:r>
        <w:rPr>
          <w:i w:val="1"/>
          <w:iCs w:val="1"/>
          <w:rtl w:val="0"/>
          <w:lang w:val="en-US"/>
        </w:rPr>
        <w:t>Abstract in English</w:t>
      </w:r>
      <w:r>
        <w:rPr>
          <w:rtl w:val="0"/>
          <w:lang w:val="en-US"/>
        </w:rPr>
        <w:t xml:space="preserve">. </w:t>
      </w:r>
      <w:r>
        <w:rPr>
          <w:i w:val="1"/>
          <w:iCs w:val="1"/>
          <w:rtl w:val="0"/>
          <w:lang w:val="en-US"/>
        </w:rPr>
        <w:t>Abstract in English</w:t>
      </w:r>
      <w:r>
        <w:rPr>
          <w:rtl w:val="0"/>
          <w:lang w:val="en-US"/>
        </w:rPr>
        <w:t xml:space="preserve">. </w:t>
      </w:r>
      <w:r>
        <w:rPr>
          <w:i w:val="1"/>
          <w:iCs w:val="1"/>
          <w:rtl w:val="0"/>
          <w:lang w:val="en-US"/>
        </w:rPr>
        <w:t>Abstract in English</w:t>
      </w:r>
      <w:r>
        <w:rPr>
          <w:rtl w:val="0"/>
          <w:lang w:val="en-US"/>
        </w:rPr>
        <w:t xml:space="preserve">. </w:t>
      </w:r>
      <w:r>
        <w:rPr>
          <w:i w:val="1"/>
          <w:iCs w:val="1"/>
          <w:rtl w:val="0"/>
          <w:lang w:val="en-US"/>
        </w:rPr>
        <w:t>Abstract in English</w:t>
      </w:r>
      <w:r>
        <w:rPr>
          <w:rtl w:val="0"/>
          <w:lang w:val="en-US"/>
        </w:rPr>
        <w:t xml:space="preserve">. </w:t>
      </w:r>
      <w:r>
        <w:rPr>
          <w:i w:val="1"/>
          <w:iCs w:val="1"/>
          <w:rtl w:val="0"/>
          <w:lang w:val="en-US"/>
        </w:rPr>
        <w:t>Abstract in English</w:t>
      </w:r>
      <w:r>
        <w:rPr>
          <w:rtl w:val="0"/>
          <w:lang w:val="en-US"/>
        </w:rPr>
        <w:t xml:space="preserve">. </w:t>
      </w:r>
      <w:r>
        <w:rPr>
          <w:i w:val="1"/>
          <w:iCs w:val="1"/>
          <w:rtl w:val="0"/>
          <w:lang w:val="en-US"/>
        </w:rPr>
        <w:t>Abstract in English</w:t>
      </w:r>
      <w:r>
        <w:rPr>
          <w:rtl w:val="0"/>
          <w:lang w:val="en-US"/>
        </w:rPr>
        <w:t xml:space="preserve">. </w:t>
      </w:r>
      <w:r>
        <w:rPr>
          <w:i w:val="1"/>
          <w:iCs w:val="1"/>
          <w:rtl w:val="0"/>
          <w:lang w:val="en-US"/>
        </w:rPr>
        <w:t>Abstract in English</w:t>
      </w:r>
      <w:r>
        <w:rPr>
          <w:rtl w:val="0"/>
          <w:lang w:val="en-US"/>
        </w:rPr>
        <w:t xml:space="preserve">. </w:t>
      </w:r>
      <w:r>
        <w:rPr>
          <w:i w:val="1"/>
          <w:iCs w:val="1"/>
          <w:rtl w:val="0"/>
          <w:lang w:val="en-US"/>
        </w:rPr>
        <w:t>Abstract in English</w:t>
      </w:r>
      <w:r>
        <w:rPr>
          <w:rtl w:val="0"/>
          <w:lang w:val="en-US"/>
        </w:rPr>
        <w:t xml:space="preserve">. </w:t>
      </w:r>
      <w:r>
        <w:rPr>
          <w:i w:val="1"/>
          <w:iCs w:val="1"/>
          <w:rtl w:val="0"/>
          <w:lang w:val="en-US"/>
        </w:rPr>
        <w:t>Abstract in English</w:t>
      </w:r>
      <w:r>
        <w:rPr>
          <w:rtl w:val="0"/>
          <w:lang w:val="en-US"/>
        </w:rPr>
        <w:t xml:space="preserve">. </w:t>
      </w:r>
      <w:r>
        <w:rPr>
          <w:i w:val="1"/>
          <w:iCs w:val="1"/>
          <w:rtl w:val="0"/>
          <w:lang w:val="en-US"/>
        </w:rPr>
        <w:t>Abstract in English</w:t>
      </w:r>
      <w:r>
        <w:rPr>
          <w:rtl w:val="0"/>
          <w:lang w:val="en-US"/>
        </w:rPr>
        <w:t xml:space="preserve">. </w:t>
      </w:r>
      <w:r>
        <w:rPr>
          <w:i w:val="1"/>
          <w:iCs w:val="1"/>
          <w:rtl w:val="0"/>
          <w:lang w:val="en-US"/>
        </w:rPr>
        <w:t>Abstract in English</w:t>
      </w:r>
      <w:r>
        <w:rPr>
          <w:rtl w:val="0"/>
          <w:lang w:val="en-US"/>
        </w:rPr>
        <w:t xml:space="preserve">. </w:t>
      </w:r>
      <w:r>
        <w:rPr>
          <w:i w:val="1"/>
          <w:iCs w:val="1"/>
          <w:rtl w:val="0"/>
          <w:lang w:val="en-US"/>
        </w:rPr>
        <w:t>Abstract in English</w:t>
      </w:r>
      <w:r>
        <w:rPr>
          <w:rtl w:val="0"/>
          <w:lang w:val="en-US"/>
        </w:rPr>
        <w:t>.</w:t>
      </w:r>
    </w:p>
    <w:p>
      <w:pPr>
        <w:pStyle w:val="New paragraph"/>
        <w:ind w:firstLine="0"/>
        <w:rPr>
          <w:outline w:val="0"/>
          <w:color w:val="ff0000"/>
          <w:u w:color="ff0000"/>
          <w14:textFill>
            <w14:solidFill>
              <w14:srgbClr w14:val="FF0000"/>
            </w14:solidFill>
          </w14:textFill>
        </w:rPr>
      </w:pPr>
      <w:r>
        <w:rPr>
          <w:outline w:val="0"/>
          <w:color w:val="ff0000"/>
          <w:u w:color="ff0000"/>
          <w:rtl w:val="0"/>
          <w:lang w:val="en-US"/>
          <w14:textFill>
            <w14:solidFill>
              <w14:srgbClr w14:val="FF0000"/>
            </w14:solidFill>
          </w14:textFill>
        </w:rPr>
        <w:t>empty line</w:t>
      </w:r>
    </w:p>
    <w:p>
      <w:pPr>
        <w:pStyle w:val="New paragraph"/>
        <w:ind w:firstLine="0"/>
        <w:rPr>
          <w:rStyle w:val="Emphasis A"/>
        </w:rPr>
      </w:pPr>
      <w:r>
        <w:rPr>
          <w:b w:val="1"/>
          <w:bCs w:val="1"/>
          <w:i w:val="1"/>
          <w:iCs w:val="1"/>
          <w:rtl w:val="0"/>
          <w:lang w:val="en-US"/>
        </w:rPr>
        <w:t xml:space="preserve">Key words: </w:t>
      </w:r>
      <w:r>
        <w:rPr>
          <w:i w:val="1"/>
          <w:iCs w:val="1"/>
          <w:rtl w:val="0"/>
          <w:lang w:val="en-US"/>
        </w:rPr>
        <w:t>comma separated keywords in English, comma separated keywords in English, comma separated keywords in English</w:t>
      </w:r>
    </w:p>
    <w:p>
      <w:pPr>
        <w:pStyle w:val="New paragraph"/>
        <w:ind w:firstLine="0"/>
        <w:rPr>
          <w:outline w:val="0"/>
          <w:color w:val="ff0000"/>
          <w:u w:color="ff0000"/>
          <w14:textFill>
            <w14:solidFill>
              <w14:srgbClr w14:val="FF0000"/>
            </w14:solidFill>
          </w14:textFill>
        </w:rPr>
      </w:pPr>
      <w:r>
        <w:rPr>
          <w:outline w:val="0"/>
          <w:color w:val="ff0000"/>
          <w:u w:color="ff0000"/>
          <w:rtl w:val="0"/>
          <w:lang w:val="en-US"/>
          <w14:textFill>
            <w14:solidFill>
              <w14:srgbClr w14:val="FF0000"/>
            </w14:solidFill>
          </w14:textFill>
        </w:rPr>
        <w:t>empty line</w:t>
      </w:r>
    </w:p>
    <w:p>
      <w:pPr>
        <w:pStyle w:val="New paragraph"/>
        <w:ind w:firstLine="0"/>
        <w:rPr>
          <w:b w:val="1"/>
          <w:bCs w:val="1"/>
        </w:rPr>
      </w:pPr>
      <w:r>
        <w:rPr>
          <w:outline w:val="0"/>
          <w:color w:val="ff0000"/>
          <w:u w:color="ff0000"/>
          <w:rtl w:val="0"/>
          <w:lang w:val="en-US"/>
          <w14:textFill>
            <w14:solidFill>
              <w14:srgbClr w14:val="FF0000"/>
            </w14:solidFill>
          </w14:textFill>
        </w:rPr>
        <w:t>empty line</w:t>
      </w:r>
    </w:p>
    <w:p>
      <w:pPr>
        <w:pStyle w:val="New paragraph"/>
        <w:rPr>
          <w:rStyle w:val="st"/>
        </w:rPr>
      </w:pPr>
      <w:r>
        <w:rPr>
          <w:i w:val="1"/>
          <w:iCs w:val="1"/>
          <w:rtl w:val="0"/>
          <w:lang w:val="en-US"/>
        </w:rPr>
        <w:t xml:space="preserve">Use style "New paragraph". </w:t>
      </w:r>
      <w:r>
        <w:rPr>
          <w:rtl w:val="0"/>
          <w:lang w:val="en-US"/>
        </w:rPr>
        <w:t xml:space="preserve">Skip two lines and start with the introduction (without the title). E.g. </w:t>
      </w:r>
      <w:r>
        <w:rPr>
          <w:i w:val="1"/>
          <w:iCs w:val="1"/>
          <w:rtl w:val="0"/>
          <w:lang w:val="en-US"/>
        </w:rPr>
        <w:t>Lifelong Learning</w:t>
      </w:r>
      <w:r>
        <w:rPr>
          <w:rtl w:val="0"/>
          <w:lang w:val="en-US"/>
        </w:rPr>
        <w:t xml:space="preserve"> journal is an independent reviewed scientific and technical periodical, which publishes original scientific papers of Czech and foreign authors, scoping studies, outstanding student papers, reports and analytical reviews related to aspects of </w:t>
      </w:r>
      <w:r>
        <w:rPr>
          <w:i w:val="1"/>
          <w:iCs w:val="1"/>
          <w:rtl w:val="0"/>
          <w:lang w:val="en-US"/>
        </w:rPr>
        <w:t>lifelong learning</w:t>
      </w:r>
      <w:r>
        <w:rPr>
          <w:rtl w:val="0"/>
          <w:lang w:val="en-US"/>
        </w:rPr>
        <w:t xml:space="preserve"> (especially vocational, further vocational training and education of the elderly).  </w:t>
      </w:r>
    </w:p>
    <w:p>
      <w:pPr>
        <w:pStyle w:val="New paragraph"/>
        <w:rPr>
          <w:rStyle w:val="st"/>
        </w:rPr>
      </w:pPr>
      <w:r>
        <w:rPr>
          <w:rtl w:val="0"/>
          <w:lang w:val="en-US"/>
        </w:rPr>
        <w:t>For writing the bullets use style "bullets":</w:t>
      </w:r>
    </w:p>
    <w:p>
      <w:pPr>
        <w:pStyle w:val="Bullets A"/>
        <w:numPr>
          <w:ilvl w:val="0"/>
          <w:numId w:val="2"/>
        </w:numPr>
        <w:bidi w:val="0"/>
        <w:ind w:right="0"/>
        <w:jc w:val="both"/>
        <w:rPr>
          <w:rtl w:val="0"/>
          <w:lang w:val="en-US"/>
        </w:rPr>
      </w:pPr>
      <w:r>
        <w:rPr>
          <w:rtl w:val="0"/>
          <w:lang w:val="en-US"/>
        </w:rPr>
        <w:t xml:space="preserve">First bullet </w:t>
      </w:r>
    </w:p>
    <w:p>
      <w:pPr>
        <w:pStyle w:val="Bullets A"/>
        <w:numPr>
          <w:ilvl w:val="0"/>
          <w:numId w:val="2"/>
        </w:numPr>
        <w:bidi w:val="0"/>
        <w:ind w:right="0"/>
        <w:jc w:val="both"/>
        <w:rPr>
          <w:rtl w:val="0"/>
          <w:lang w:val="en-US"/>
        </w:rPr>
      </w:pPr>
      <w:r>
        <w:rPr>
          <w:rtl w:val="0"/>
          <w:lang w:val="en-US"/>
        </w:rPr>
        <w:t>Second bullet</w:t>
      </w:r>
    </w:p>
    <w:p>
      <w:pPr>
        <w:pStyle w:val="Bullets A"/>
        <w:numPr>
          <w:ilvl w:val="0"/>
          <w:numId w:val="2"/>
        </w:numPr>
        <w:bidi w:val="0"/>
        <w:ind w:right="0"/>
        <w:jc w:val="both"/>
        <w:rPr>
          <w:rtl w:val="0"/>
          <w:lang w:val="en-US"/>
        </w:rPr>
      </w:pPr>
      <w:r>
        <w:rPr>
          <w:rtl w:val="0"/>
          <w:lang w:val="en-US"/>
        </w:rPr>
        <w:t>Third bullet</w:t>
      </w:r>
    </w:p>
    <w:p>
      <w:pPr>
        <w:pStyle w:val="Bullets A"/>
        <w:numPr>
          <w:ilvl w:val="0"/>
          <w:numId w:val="2"/>
        </w:numPr>
        <w:bidi w:val="0"/>
        <w:ind w:right="0"/>
        <w:jc w:val="both"/>
        <w:rPr>
          <w:rtl w:val="0"/>
          <w:lang w:val="en-US"/>
        </w:rPr>
      </w:pPr>
      <w:r>
        <w:rPr>
          <w:rtl w:val="0"/>
          <w:lang w:val="en-US"/>
        </w:rPr>
        <w:t>Further bullets</w:t>
      </w:r>
    </w:p>
    <w:p>
      <w:pPr>
        <w:pStyle w:val="No Spacing"/>
        <w:rPr>
          <w:outline w:val="0"/>
          <w:color w:val="ff0000"/>
          <w:sz w:val="24"/>
          <w:szCs w:val="24"/>
          <w:u w:color="ff0000"/>
          <w14:textFill>
            <w14:solidFill>
              <w14:srgbClr w14:val="FF0000"/>
            </w14:solidFill>
          </w14:textFill>
        </w:rPr>
      </w:pPr>
      <w:r>
        <w:rPr>
          <w:outline w:val="0"/>
          <w:color w:val="ff0000"/>
          <w:sz w:val="24"/>
          <w:szCs w:val="24"/>
          <w:u w:color="ff0000"/>
          <w:rtl w:val="0"/>
          <w:lang w:val="en-US"/>
          <w14:textFill>
            <w14:solidFill>
              <w14:srgbClr w14:val="FF0000"/>
            </w14:solidFill>
          </w14:textFill>
        </w:rPr>
        <w:t>empty line</w:t>
      </w:r>
    </w:p>
    <w:p>
      <w:pPr>
        <w:pStyle w:val="Název1"/>
        <w:rPr>
          <w:rStyle w:val="st"/>
        </w:rPr>
      </w:pPr>
      <w:r>
        <w:rPr>
          <w:rtl w:val="0"/>
          <w:lang w:val="en-US"/>
        </w:rPr>
        <w:t>1. Goals of the Paper (use style "Title")</w:t>
      </w:r>
    </w:p>
    <w:p>
      <w:pPr>
        <w:pStyle w:val="New paragraph"/>
        <w:rPr>
          <w:rStyle w:val="st"/>
        </w:rPr>
      </w:pPr>
      <w:r>
        <w:rPr>
          <w:i w:val="1"/>
          <w:iCs w:val="1"/>
          <w:rtl w:val="0"/>
          <w:lang w:val="en-US"/>
        </w:rPr>
        <w:t xml:space="preserve">Use style "New paragraph". </w:t>
      </w:r>
      <w:r>
        <w:rPr>
          <w:rtl w:val="0"/>
          <w:lang w:val="en-US"/>
        </w:rPr>
        <w:t>Scientific articles based on your own research, theoretical studies and outstanding student papers have to include a formulation of the goal of the paper. The goals of the paper can be introduced in a separate chapter or they can be presented as a part of the introduction</w:t>
      </w:r>
    </w:p>
    <w:p>
      <w:pPr>
        <w:pStyle w:val="No Spacing"/>
        <w:rPr>
          <w:outline w:val="0"/>
          <w:color w:val="ff0000"/>
          <w:sz w:val="24"/>
          <w:szCs w:val="24"/>
          <w:u w:color="ff0000"/>
          <w14:textFill>
            <w14:solidFill>
              <w14:srgbClr w14:val="FF0000"/>
            </w14:solidFill>
          </w14:textFill>
        </w:rPr>
      </w:pPr>
      <w:r>
        <w:rPr>
          <w:outline w:val="0"/>
          <w:color w:val="ff0000"/>
          <w:sz w:val="24"/>
          <w:szCs w:val="24"/>
          <w:u w:color="ff0000"/>
          <w:rtl w:val="0"/>
          <w:lang w:val="en-US"/>
          <w14:textFill>
            <w14:solidFill>
              <w14:srgbClr w14:val="FF0000"/>
            </w14:solidFill>
          </w14:textFill>
        </w:rPr>
        <w:t>empty line</w:t>
      </w:r>
    </w:p>
    <w:p>
      <w:pPr>
        <w:pStyle w:val="Název1"/>
        <w:rPr>
          <w:rStyle w:val="st"/>
        </w:rPr>
      </w:pPr>
      <w:r>
        <w:rPr>
          <w:rtl w:val="0"/>
          <w:lang w:val="en-US"/>
        </w:rPr>
        <w:t>2. Research Survey Methodology (use style "Title")</w:t>
      </w:r>
    </w:p>
    <w:p>
      <w:pPr>
        <w:pStyle w:val="Název1"/>
        <w:rPr>
          <w:rStyle w:val="st"/>
          <w:lang w:val="en-US"/>
        </w:rPr>
      </w:pPr>
    </w:p>
    <w:p>
      <w:pPr>
        <w:pStyle w:val="New paragraph"/>
        <w:rPr>
          <w:rStyle w:val="st"/>
        </w:rPr>
      </w:pPr>
      <w:r>
        <w:rPr>
          <w:i w:val="1"/>
          <w:iCs w:val="1"/>
          <w:rtl w:val="0"/>
          <w:lang w:val="en-US"/>
        </w:rPr>
        <w:t xml:space="preserve">Use style "New paragraph". </w:t>
      </w:r>
      <w:r>
        <w:rPr>
          <w:rtl w:val="0"/>
          <w:lang w:val="en-US"/>
        </w:rPr>
        <w:t xml:space="preserve">The papers presenting your own research and its results must contain, among others, the research goals and a brief description of the methodology used. </w:t>
      </w:r>
    </w:p>
    <w:p>
      <w:pPr>
        <w:pStyle w:val="New paragraph"/>
        <w:rPr>
          <w:rStyle w:val="st"/>
        </w:rPr>
      </w:pPr>
      <w:r>
        <w:rPr>
          <w:rtl w:val="0"/>
          <w:lang w:val="en-US"/>
        </w:rPr>
        <w:t xml:space="preserve">For a </w:t>
      </w:r>
      <w:r>
        <w:rPr>
          <w:i w:val="1"/>
          <w:iCs w:val="1"/>
          <w:rtl w:val="0"/>
          <w:lang w:val="en-US"/>
        </w:rPr>
        <w:t xml:space="preserve">quantitatively </w:t>
      </w:r>
      <w:r>
        <w:rPr>
          <w:rtl w:val="0"/>
          <w:lang w:val="en-US"/>
        </w:rPr>
        <w:t>oriented research, the description of the methodology usually contains hypothesis formulation, description of the research group, research methods, ways of data processing etc.</w:t>
      </w:r>
    </w:p>
    <w:p>
      <w:pPr>
        <w:pStyle w:val="New paragraph"/>
        <w:rPr>
          <w:rStyle w:val="st"/>
        </w:rPr>
      </w:pPr>
      <w:r>
        <w:rPr>
          <w:rtl w:val="0"/>
          <w:lang w:val="en-US"/>
        </w:rPr>
        <w:t xml:space="preserve">For a </w:t>
      </w:r>
      <w:r>
        <w:rPr>
          <w:i w:val="1"/>
          <w:iCs w:val="1"/>
          <w:rtl w:val="0"/>
          <w:lang w:val="en-US"/>
        </w:rPr>
        <w:t xml:space="preserve">qualitatively </w:t>
      </w:r>
      <w:r>
        <w:rPr>
          <w:rtl w:val="0"/>
          <w:lang w:val="en-US"/>
        </w:rPr>
        <w:t xml:space="preserve">oriented research, the description of the methodology usually contains research questions, qualitative research design (e.g. the grounded theory, case study, ethnography etc.), case selection (people, location etc.), methods of data collection, used analytical procedures etc. </w:t>
      </w:r>
    </w:p>
    <w:p>
      <w:pPr>
        <w:pStyle w:val="No Spacing"/>
        <w:rPr>
          <w:outline w:val="0"/>
          <w:color w:val="ff0000"/>
          <w:sz w:val="24"/>
          <w:szCs w:val="24"/>
          <w:u w:color="ff0000"/>
          <w14:textFill>
            <w14:solidFill>
              <w14:srgbClr w14:val="FF0000"/>
            </w14:solidFill>
          </w14:textFill>
        </w:rPr>
      </w:pPr>
      <w:r>
        <w:rPr>
          <w:outline w:val="0"/>
          <w:color w:val="ff0000"/>
          <w:sz w:val="24"/>
          <w:szCs w:val="24"/>
          <w:u w:color="ff0000"/>
          <w:rtl w:val="0"/>
          <w:lang w:val="en-US"/>
          <w14:textFill>
            <w14:solidFill>
              <w14:srgbClr w14:val="FF0000"/>
            </w14:solidFill>
          </w14:textFill>
        </w:rPr>
        <w:t>empty line</w:t>
      </w:r>
    </w:p>
    <w:p>
      <w:pPr>
        <w:pStyle w:val="Název1"/>
        <w:rPr>
          <w:rStyle w:val="st"/>
        </w:rPr>
      </w:pPr>
      <w:r>
        <w:rPr>
          <w:rtl w:val="0"/>
          <w:lang w:val="en-US"/>
        </w:rPr>
        <w:t>3. Results and Discussion (use style "Title")</w:t>
      </w:r>
    </w:p>
    <w:p>
      <w:pPr>
        <w:pStyle w:val="New paragraph"/>
        <w:rPr>
          <w:rStyle w:val="st"/>
        </w:rPr>
      </w:pPr>
      <w:r>
        <w:rPr>
          <w:rtl w:val="0"/>
          <w:lang w:val="en-US"/>
        </w:rPr>
        <w:t>Use style</w:t>
      </w:r>
      <w:r>
        <w:rPr>
          <w:i w:val="1"/>
          <w:iCs w:val="1"/>
          <w:rtl w:val="0"/>
          <w:lang w:val="en-US"/>
        </w:rPr>
        <w:t xml:space="preserve"> "New paragraph". </w:t>
      </w:r>
      <w:r>
        <w:rPr>
          <w:rtl w:val="0"/>
          <w:lang w:val="en-US"/>
        </w:rPr>
        <w:t xml:space="preserve">In this part of the paper the results of the scientific research themselves and their discussion are presented. The text is divided into chapters according to the author's intentions. Therefore the chapters don't have to be necessarily called "Results and Discussion". </w:t>
      </w:r>
    </w:p>
    <w:p>
      <w:pPr>
        <w:pStyle w:val="New paragraph"/>
        <w:rPr>
          <w:rStyle w:val="st"/>
        </w:rPr>
      </w:pPr>
      <w:r>
        <w:rPr>
          <w:rtl w:val="0"/>
          <w:lang w:val="en-US"/>
        </w:rPr>
        <w:t>Pay attention to the table descriptions. The title should be always provided above the table and the source should be placed below it. The table should be aligned left. Between the paragraph and the table title and also between the table and the following paragraph two lines should always be skipped. For the table formatting use the table style Light shading (in MS Word select the inserted table using right-click and in the menu choose: Design - Table style - Light shading). See the example below (Figure 1).</w:t>
      </w:r>
    </w:p>
    <w:p>
      <w:pPr>
        <w:pStyle w:val="No Spacing"/>
        <w:rPr>
          <w:outline w:val="0"/>
          <w:color w:val="ff0000"/>
          <w:sz w:val="24"/>
          <w:szCs w:val="24"/>
          <w:u w:color="ff0000"/>
          <w14:textFill>
            <w14:solidFill>
              <w14:srgbClr w14:val="FF0000"/>
            </w14:solidFill>
          </w14:textFill>
        </w:rPr>
      </w:pPr>
      <w:r>
        <w:rPr>
          <w:outline w:val="0"/>
          <w:color w:val="ff0000"/>
          <w:sz w:val="24"/>
          <w:szCs w:val="24"/>
          <w:u w:color="ff0000"/>
          <w:rtl w:val="0"/>
          <w:lang w:val="en-US"/>
          <w14:textFill>
            <w14:solidFill>
              <w14:srgbClr w14:val="FF0000"/>
            </w14:solidFill>
          </w14:textFill>
        </w:rPr>
        <w:t>empty line</w:t>
      </w:r>
    </w:p>
    <w:p>
      <w:pPr>
        <w:pStyle w:val="No Spacing"/>
        <w:rPr>
          <w:outline w:val="0"/>
          <w:color w:val="ff0000"/>
          <w:sz w:val="24"/>
          <w:szCs w:val="24"/>
          <w:u w:color="ff0000"/>
          <w14:textFill>
            <w14:solidFill>
              <w14:srgbClr w14:val="FF0000"/>
            </w14:solidFill>
          </w14:textFill>
        </w:rPr>
      </w:pPr>
      <w:r>
        <w:rPr>
          <w:outline w:val="0"/>
          <w:color w:val="ff0000"/>
          <w:sz w:val="24"/>
          <w:szCs w:val="24"/>
          <w:u w:color="ff0000"/>
          <w:rtl w:val="0"/>
          <w:lang w:val="en-US"/>
          <w14:textFill>
            <w14:solidFill>
              <w14:srgbClr w14:val="FF0000"/>
            </w14:solidFill>
          </w14:textFill>
        </w:rPr>
        <w:t>empty line</w:t>
      </w:r>
    </w:p>
    <w:p>
      <w:pPr>
        <w:pStyle w:val="Table and figure title"/>
        <w:rPr>
          <w:i w:val="0"/>
          <w:iCs w:val="0"/>
        </w:rPr>
      </w:pPr>
      <w:r>
        <w:rPr>
          <w:i w:val="0"/>
          <w:iCs w:val="0"/>
          <w:rtl w:val="0"/>
          <w:lang w:val="en-US"/>
        </w:rPr>
        <w:t>Figure 1</w:t>
      </w:r>
    </w:p>
    <w:p>
      <w:pPr>
        <w:pStyle w:val="Table and figure title"/>
        <w:rPr>
          <w:rStyle w:val="st"/>
        </w:rPr>
      </w:pPr>
      <w:r>
        <w:rPr>
          <w:rtl w:val="0"/>
          <w:lang w:val="en-US"/>
        </w:rPr>
        <w:t>Compatibility of job personality and work environment types (style "Table and figure title")</w:t>
      </w:r>
    </w:p>
    <w:p>
      <w:pPr>
        <w:pStyle w:val="No Spacing"/>
        <w:rPr>
          <w:outline w:val="0"/>
          <w:color w:val="ff0000"/>
          <w:sz w:val="24"/>
          <w:szCs w:val="24"/>
          <w:u w:color="ff0000"/>
          <w14:textFill>
            <w14:solidFill>
              <w14:srgbClr w14:val="FF0000"/>
            </w14:solidFill>
          </w14:textFill>
        </w:rPr>
      </w:pPr>
      <w:r>
        <w:rPr>
          <w:outline w:val="0"/>
          <w:color w:val="ff0000"/>
          <w:sz w:val="24"/>
          <w:szCs w:val="24"/>
          <w:u w:color="ff0000"/>
          <w:rtl w:val="0"/>
          <w:lang w:val="en-US"/>
          <w14:textFill>
            <w14:solidFill>
              <w14:srgbClr w14:val="FF0000"/>
            </w14:solidFill>
          </w14:textFill>
        </w:rPr>
        <w:t>empty line</w:t>
      </w:r>
    </w:p>
    <w:tbl>
      <w:tblPr>
        <w:tblW w:w="906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54"/>
        <w:gridCol w:w="2272"/>
        <w:gridCol w:w="2703"/>
        <w:gridCol w:w="2237"/>
      </w:tblGrid>
      <w:tr>
        <w:tblPrEx>
          <w:shd w:val="clear" w:color="auto" w:fill="ced7e7"/>
        </w:tblPrEx>
        <w:trPr>
          <w:trHeight w:val="672" w:hRule="atLeast"/>
        </w:trPr>
        <w:tc>
          <w:tcPr>
            <w:tcW w:type="dxa" w:w="1854"/>
            <w:tcBorders>
              <w:top w:val="single" w:color="000000" w:sz="8" w:space="0" w:shadow="0" w:frame="0"/>
              <w:left w:val="nil"/>
              <w:bottom w:val="single" w:color="000000" w:sz="8" w:space="0" w:shadow="0" w:frame="0"/>
              <w:right w:val="nil"/>
            </w:tcBorders>
            <w:shd w:val="clear" w:color="auto" w:fill="auto"/>
            <w:tcMar>
              <w:top w:type="dxa" w:w="80"/>
              <w:left w:type="dxa" w:w="80"/>
              <w:bottom w:type="dxa" w:w="80"/>
              <w:right w:type="dxa" w:w="80"/>
            </w:tcMar>
            <w:vAlign w:val="top"/>
          </w:tcPr>
          <w:p>
            <w:pPr>
              <w:pStyle w:val="Normal.0"/>
              <w:jc w:val="center"/>
              <w:rPr>
                <w:b w:val="1"/>
                <w:bCs w:val="1"/>
                <w:sz w:val="20"/>
                <w:szCs w:val="20"/>
                <w:shd w:val="nil" w:color="auto" w:fill="auto"/>
                <w:lang w:val="en-US"/>
              </w:rPr>
            </w:pPr>
          </w:p>
          <w:p>
            <w:pPr>
              <w:pStyle w:val="Normal.0"/>
              <w:bidi w:val="0"/>
              <w:ind w:left="0" w:right="0" w:firstLine="0"/>
              <w:jc w:val="center"/>
              <w:rPr>
                <w:rtl w:val="0"/>
              </w:rPr>
            </w:pPr>
            <w:r>
              <w:rPr>
                <w:b w:val="1"/>
                <w:bCs w:val="1"/>
                <w:sz w:val="20"/>
                <w:szCs w:val="20"/>
                <w:shd w:val="nil" w:color="auto" w:fill="auto"/>
                <w:rtl w:val="0"/>
                <w:lang w:val="en-US"/>
              </w:rPr>
              <w:t>Personality type</w:t>
            </w:r>
            <w:r>
              <w:rPr>
                <w:b w:val="1"/>
                <w:bCs w:val="1"/>
                <w:sz w:val="20"/>
                <w:szCs w:val="20"/>
                <w:shd w:val="nil" w:color="auto" w:fill="auto"/>
              </w:rPr>
            </w:r>
          </w:p>
        </w:tc>
        <w:tc>
          <w:tcPr>
            <w:tcW w:type="dxa" w:w="2272"/>
            <w:tcBorders>
              <w:top w:val="single" w:color="000000" w:sz="8" w:space="0" w:shadow="0" w:frame="0"/>
              <w:left w:val="nil"/>
              <w:bottom w:val="single" w:color="000000" w:sz="8" w:space="0" w:shadow="0" w:frame="0"/>
              <w:right w:val="nil"/>
            </w:tcBorders>
            <w:shd w:val="clear" w:color="auto" w:fill="auto"/>
            <w:tcMar>
              <w:top w:type="dxa" w:w="80"/>
              <w:left w:type="dxa" w:w="80"/>
              <w:bottom w:type="dxa" w:w="80"/>
              <w:right w:type="dxa" w:w="80"/>
            </w:tcMar>
            <w:vAlign w:val="top"/>
          </w:tcPr>
          <w:p>
            <w:pPr>
              <w:pStyle w:val="Normal.0"/>
              <w:jc w:val="center"/>
            </w:pPr>
            <w:r>
              <w:rPr>
                <w:b w:val="1"/>
                <w:bCs w:val="1"/>
                <w:sz w:val="20"/>
                <w:szCs w:val="20"/>
                <w:shd w:val="nil" w:color="auto" w:fill="auto"/>
                <w:rtl w:val="0"/>
                <w:lang w:val="en-US"/>
              </w:rPr>
              <w:t>The most suitable work environment type</w:t>
            </w:r>
          </w:p>
        </w:tc>
        <w:tc>
          <w:tcPr>
            <w:tcW w:type="dxa" w:w="2702"/>
            <w:tcBorders>
              <w:top w:val="single" w:color="000000" w:sz="8" w:space="0" w:shadow="0" w:frame="0"/>
              <w:left w:val="nil"/>
              <w:bottom w:val="single" w:color="000000" w:sz="8" w:space="0" w:shadow="0" w:frame="0"/>
              <w:right w:val="nil"/>
            </w:tcBorders>
            <w:shd w:val="clear" w:color="auto" w:fill="auto"/>
            <w:tcMar>
              <w:top w:type="dxa" w:w="80"/>
              <w:left w:type="dxa" w:w="80"/>
              <w:bottom w:type="dxa" w:w="80"/>
              <w:right w:type="dxa" w:w="80"/>
            </w:tcMar>
            <w:vAlign w:val="top"/>
          </w:tcPr>
          <w:p>
            <w:pPr>
              <w:pStyle w:val="Normal.0"/>
              <w:jc w:val="center"/>
            </w:pPr>
            <w:r>
              <w:rPr>
                <w:b w:val="1"/>
                <w:bCs w:val="1"/>
                <w:sz w:val="20"/>
                <w:szCs w:val="20"/>
                <w:shd w:val="nil" w:color="auto" w:fill="auto"/>
                <w:rtl w:val="0"/>
                <w:lang w:val="en-US"/>
              </w:rPr>
              <w:t>Other possible work environment types</w:t>
            </w:r>
          </w:p>
        </w:tc>
        <w:tc>
          <w:tcPr>
            <w:tcW w:type="dxa" w:w="2236"/>
            <w:tcBorders>
              <w:top w:val="single" w:color="000000" w:sz="8" w:space="0" w:shadow="0" w:frame="0"/>
              <w:left w:val="nil"/>
              <w:bottom w:val="single" w:color="000000" w:sz="8" w:space="0" w:shadow="0" w:frame="0"/>
              <w:right w:val="nil"/>
            </w:tcBorders>
            <w:shd w:val="clear" w:color="auto" w:fill="auto"/>
            <w:tcMar>
              <w:top w:type="dxa" w:w="80"/>
              <w:left w:type="dxa" w:w="80"/>
              <w:bottom w:type="dxa" w:w="80"/>
              <w:right w:type="dxa" w:w="80"/>
            </w:tcMar>
            <w:vAlign w:val="top"/>
          </w:tcPr>
          <w:p>
            <w:pPr>
              <w:pStyle w:val="Normal.0"/>
              <w:jc w:val="center"/>
            </w:pPr>
            <w:r>
              <w:rPr>
                <w:b w:val="1"/>
                <w:bCs w:val="1"/>
                <w:sz w:val="20"/>
                <w:szCs w:val="20"/>
                <w:shd w:val="nil" w:color="auto" w:fill="auto"/>
                <w:rtl w:val="0"/>
                <w:lang w:val="en-US"/>
              </w:rPr>
              <w:t>Unsuitable work environment</w:t>
            </w:r>
          </w:p>
        </w:tc>
      </w:tr>
      <w:tr>
        <w:tblPrEx>
          <w:shd w:val="clear" w:color="auto" w:fill="ced7e7"/>
        </w:tblPrEx>
        <w:trPr>
          <w:trHeight w:val="222" w:hRule="atLeast"/>
        </w:trPr>
        <w:tc>
          <w:tcPr>
            <w:tcW w:type="dxa" w:w="1854"/>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Normal.0"/>
              <w:jc w:val="center"/>
            </w:pPr>
            <w:r>
              <w:rPr>
                <w:sz w:val="20"/>
                <w:szCs w:val="20"/>
                <w:shd w:val="nil" w:color="auto" w:fill="auto"/>
                <w:rtl w:val="0"/>
                <w:lang w:val="en-US"/>
              </w:rPr>
              <w:t>R</w:t>
            </w:r>
          </w:p>
        </w:tc>
        <w:tc>
          <w:tcPr>
            <w:tcW w:type="dxa" w:w="2272"/>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Normal.0"/>
              <w:jc w:val="center"/>
            </w:pPr>
            <w:r>
              <w:rPr>
                <w:sz w:val="20"/>
                <w:szCs w:val="20"/>
                <w:shd w:val="nil" w:color="auto" w:fill="auto"/>
                <w:rtl w:val="0"/>
                <w:lang w:val="en-US"/>
              </w:rPr>
              <w:t>R</w:t>
            </w:r>
          </w:p>
        </w:tc>
        <w:tc>
          <w:tcPr>
            <w:tcW w:type="dxa" w:w="2702"/>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Normal.0"/>
              <w:jc w:val="center"/>
            </w:pPr>
            <w:r>
              <w:rPr>
                <w:sz w:val="20"/>
                <w:szCs w:val="20"/>
                <w:shd w:val="nil" w:color="auto" w:fill="auto"/>
                <w:rtl w:val="0"/>
                <w:lang w:val="en-US"/>
              </w:rPr>
              <w:t>I + C</w:t>
            </w:r>
          </w:p>
        </w:tc>
        <w:tc>
          <w:tcPr>
            <w:tcW w:type="dxa" w:w="2236"/>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Normal.0"/>
              <w:jc w:val="center"/>
            </w:pPr>
            <w:r>
              <w:rPr>
                <w:sz w:val="20"/>
                <w:szCs w:val="20"/>
                <w:shd w:val="nil" w:color="auto" w:fill="auto"/>
                <w:rtl w:val="0"/>
                <w:lang w:val="en-US"/>
              </w:rPr>
              <w:t>S</w:t>
            </w:r>
          </w:p>
        </w:tc>
      </w:tr>
      <w:tr>
        <w:tblPrEx>
          <w:shd w:val="clear" w:color="auto" w:fill="ced7e7"/>
        </w:tblPrEx>
        <w:trPr>
          <w:trHeight w:val="212" w:hRule="atLeast"/>
        </w:trPr>
        <w:tc>
          <w:tcPr>
            <w:tcW w:type="dxa" w:w="1854"/>
            <w:tcBorders>
              <w:top w:val="nil"/>
              <w:left w:val="nil"/>
              <w:bottom w:val="nil"/>
              <w:right w:val="nil"/>
            </w:tcBorders>
            <w:shd w:val="clear" w:color="auto" w:fill="auto"/>
            <w:tcMar>
              <w:top w:type="dxa" w:w="80"/>
              <w:left w:type="dxa" w:w="80"/>
              <w:bottom w:type="dxa" w:w="80"/>
              <w:right w:type="dxa" w:w="80"/>
            </w:tcMar>
            <w:vAlign w:val="top"/>
          </w:tcPr>
          <w:p>
            <w:pPr>
              <w:pStyle w:val="Normal.0"/>
              <w:jc w:val="center"/>
            </w:pPr>
            <w:r>
              <w:rPr>
                <w:sz w:val="20"/>
                <w:szCs w:val="20"/>
                <w:shd w:val="nil" w:color="auto" w:fill="auto"/>
                <w:rtl w:val="0"/>
                <w:lang w:val="en-US"/>
              </w:rPr>
              <w:t>I</w:t>
            </w:r>
          </w:p>
        </w:tc>
        <w:tc>
          <w:tcPr>
            <w:tcW w:type="dxa" w:w="2272"/>
            <w:tcBorders>
              <w:top w:val="nil"/>
              <w:left w:val="nil"/>
              <w:bottom w:val="nil"/>
              <w:right w:val="nil"/>
            </w:tcBorders>
            <w:shd w:val="clear" w:color="auto" w:fill="auto"/>
            <w:tcMar>
              <w:top w:type="dxa" w:w="80"/>
              <w:left w:type="dxa" w:w="80"/>
              <w:bottom w:type="dxa" w:w="80"/>
              <w:right w:type="dxa" w:w="80"/>
            </w:tcMar>
            <w:vAlign w:val="top"/>
          </w:tcPr>
          <w:p>
            <w:pPr>
              <w:pStyle w:val="Normal.0"/>
              <w:jc w:val="center"/>
            </w:pPr>
            <w:r>
              <w:rPr>
                <w:sz w:val="20"/>
                <w:szCs w:val="20"/>
                <w:shd w:val="nil" w:color="auto" w:fill="auto"/>
                <w:rtl w:val="0"/>
                <w:lang w:val="en-US"/>
              </w:rPr>
              <w:t>I</w:t>
            </w:r>
          </w:p>
        </w:tc>
        <w:tc>
          <w:tcPr>
            <w:tcW w:type="dxa" w:w="2702"/>
            <w:tcBorders>
              <w:top w:val="nil"/>
              <w:left w:val="nil"/>
              <w:bottom w:val="nil"/>
              <w:right w:val="nil"/>
            </w:tcBorders>
            <w:shd w:val="clear" w:color="auto" w:fill="auto"/>
            <w:tcMar>
              <w:top w:type="dxa" w:w="80"/>
              <w:left w:type="dxa" w:w="80"/>
              <w:bottom w:type="dxa" w:w="80"/>
              <w:right w:type="dxa" w:w="80"/>
            </w:tcMar>
            <w:vAlign w:val="top"/>
          </w:tcPr>
          <w:p>
            <w:pPr>
              <w:pStyle w:val="Normal.0"/>
              <w:jc w:val="center"/>
            </w:pPr>
            <w:r>
              <w:rPr>
                <w:sz w:val="20"/>
                <w:szCs w:val="20"/>
                <w:shd w:val="nil" w:color="auto" w:fill="auto"/>
                <w:rtl w:val="0"/>
                <w:lang w:val="en-US"/>
              </w:rPr>
              <w:t>R + A</w:t>
            </w:r>
          </w:p>
        </w:tc>
        <w:tc>
          <w:tcPr>
            <w:tcW w:type="dxa" w:w="2236"/>
            <w:tcBorders>
              <w:top w:val="nil"/>
              <w:left w:val="nil"/>
              <w:bottom w:val="nil"/>
              <w:right w:val="nil"/>
            </w:tcBorders>
            <w:shd w:val="clear" w:color="auto" w:fill="auto"/>
            <w:tcMar>
              <w:top w:type="dxa" w:w="80"/>
              <w:left w:type="dxa" w:w="80"/>
              <w:bottom w:type="dxa" w:w="80"/>
              <w:right w:type="dxa" w:w="80"/>
            </w:tcMar>
            <w:vAlign w:val="top"/>
          </w:tcPr>
          <w:p>
            <w:pPr>
              <w:pStyle w:val="Normal.0"/>
              <w:jc w:val="center"/>
            </w:pPr>
            <w:r>
              <w:rPr>
                <w:sz w:val="20"/>
                <w:szCs w:val="20"/>
                <w:shd w:val="nil" w:color="auto" w:fill="auto"/>
                <w:rtl w:val="0"/>
                <w:lang w:val="en-US"/>
              </w:rPr>
              <w:t>E</w:t>
            </w:r>
          </w:p>
        </w:tc>
      </w:tr>
      <w:tr>
        <w:tblPrEx>
          <w:shd w:val="clear" w:color="auto" w:fill="ced7e7"/>
        </w:tblPrEx>
        <w:trPr>
          <w:trHeight w:val="212" w:hRule="atLeast"/>
        </w:trPr>
        <w:tc>
          <w:tcPr>
            <w:tcW w:type="dxa" w:w="1854"/>
            <w:tcBorders>
              <w:top w:val="nil"/>
              <w:left w:val="nil"/>
              <w:bottom w:val="nil"/>
              <w:right w:val="nil"/>
            </w:tcBorders>
            <w:shd w:val="clear" w:color="auto" w:fill="auto"/>
            <w:tcMar>
              <w:top w:type="dxa" w:w="80"/>
              <w:left w:type="dxa" w:w="80"/>
              <w:bottom w:type="dxa" w:w="80"/>
              <w:right w:type="dxa" w:w="80"/>
            </w:tcMar>
            <w:vAlign w:val="top"/>
          </w:tcPr>
          <w:p>
            <w:pPr>
              <w:pStyle w:val="Normal.0"/>
              <w:jc w:val="center"/>
            </w:pPr>
            <w:r>
              <w:rPr>
                <w:sz w:val="20"/>
                <w:szCs w:val="20"/>
                <w:shd w:val="nil" w:color="auto" w:fill="auto"/>
                <w:rtl w:val="0"/>
                <w:lang w:val="en-US"/>
              </w:rPr>
              <w:t>A</w:t>
            </w:r>
          </w:p>
        </w:tc>
        <w:tc>
          <w:tcPr>
            <w:tcW w:type="dxa" w:w="2272"/>
            <w:tcBorders>
              <w:top w:val="nil"/>
              <w:left w:val="nil"/>
              <w:bottom w:val="nil"/>
              <w:right w:val="nil"/>
            </w:tcBorders>
            <w:shd w:val="clear" w:color="auto" w:fill="auto"/>
            <w:tcMar>
              <w:top w:type="dxa" w:w="80"/>
              <w:left w:type="dxa" w:w="80"/>
              <w:bottom w:type="dxa" w:w="80"/>
              <w:right w:type="dxa" w:w="80"/>
            </w:tcMar>
            <w:vAlign w:val="top"/>
          </w:tcPr>
          <w:p>
            <w:pPr>
              <w:pStyle w:val="Normal.0"/>
              <w:jc w:val="center"/>
            </w:pPr>
            <w:r>
              <w:rPr>
                <w:sz w:val="20"/>
                <w:szCs w:val="20"/>
                <w:shd w:val="nil" w:color="auto" w:fill="auto"/>
                <w:rtl w:val="0"/>
                <w:lang w:val="en-US"/>
              </w:rPr>
              <w:t>A</w:t>
            </w:r>
          </w:p>
        </w:tc>
        <w:tc>
          <w:tcPr>
            <w:tcW w:type="dxa" w:w="2702"/>
            <w:tcBorders>
              <w:top w:val="nil"/>
              <w:left w:val="nil"/>
              <w:bottom w:val="nil"/>
              <w:right w:val="nil"/>
            </w:tcBorders>
            <w:shd w:val="clear" w:color="auto" w:fill="auto"/>
            <w:tcMar>
              <w:top w:type="dxa" w:w="80"/>
              <w:left w:type="dxa" w:w="80"/>
              <w:bottom w:type="dxa" w:w="80"/>
              <w:right w:type="dxa" w:w="80"/>
            </w:tcMar>
            <w:vAlign w:val="top"/>
          </w:tcPr>
          <w:p>
            <w:pPr>
              <w:pStyle w:val="Normal.0"/>
              <w:jc w:val="center"/>
            </w:pPr>
            <w:r>
              <w:rPr>
                <w:sz w:val="20"/>
                <w:szCs w:val="20"/>
                <w:shd w:val="nil" w:color="auto" w:fill="auto"/>
                <w:rtl w:val="0"/>
                <w:lang w:val="en-US"/>
              </w:rPr>
              <w:t>I + S</w:t>
            </w:r>
          </w:p>
        </w:tc>
        <w:tc>
          <w:tcPr>
            <w:tcW w:type="dxa" w:w="2236"/>
            <w:tcBorders>
              <w:top w:val="nil"/>
              <w:left w:val="nil"/>
              <w:bottom w:val="nil"/>
              <w:right w:val="nil"/>
            </w:tcBorders>
            <w:shd w:val="clear" w:color="auto" w:fill="auto"/>
            <w:tcMar>
              <w:top w:type="dxa" w:w="80"/>
              <w:left w:type="dxa" w:w="80"/>
              <w:bottom w:type="dxa" w:w="80"/>
              <w:right w:type="dxa" w:w="80"/>
            </w:tcMar>
            <w:vAlign w:val="top"/>
          </w:tcPr>
          <w:p>
            <w:pPr>
              <w:pStyle w:val="Normal.0"/>
              <w:jc w:val="center"/>
            </w:pPr>
            <w:r>
              <w:rPr>
                <w:sz w:val="20"/>
                <w:szCs w:val="20"/>
                <w:shd w:val="nil" w:color="auto" w:fill="auto"/>
                <w:rtl w:val="0"/>
                <w:lang w:val="en-US"/>
              </w:rPr>
              <w:t>C</w:t>
            </w:r>
          </w:p>
        </w:tc>
      </w:tr>
      <w:tr>
        <w:tblPrEx>
          <w:shd w:val="clear" w:color="auto" w:fill="ced7e7"/>
        </w:tblPrEx>
        <w:trPr>
          <w:trHeight w:val="212" w:hRule="atLeast"/>
        </w:trPr>
        <w:tc>
          <w:tcPr>
            <w:tcW w:type="dxa" w:w="1854"/>
            <w:tcBorders>
              <w:top w:val="nil"/>
              <w:left w:val="nil"/>
              <w:bottom w:val="nil"/>
              <w:right w:val="nil"/>
            </w:tcBorders>
            <w:shd w:val="clear" w:color="auto" w:fill="auto"/>
            <w:tcMar>
              <w:top w:type="dxa" w:w="80"/>
              <w:left w:type="dxa" w:w="80"/>
              <w:bottom w:type="dxa" w:w="80"/>
              <w:right w:type="dxa" w:w="80"/>
            </w:tcMar>
            <w:vAlign w:val="top"/>
          </w:tcPr>
          <w:p>
            <w:pPr>
              <w:pStyle w:val="Normal.0"/>
              <w:jc w:val="center"/>
            </w:pPr>
            <w:r>
              <w:rPr>
                <w:sz w:val="20"/>
                <w:szCs w:val="20"/>
                <w:shd w:val="nil" w:color="auto" w:fill="auto"/>
                <w:rtl w:val="0"/>
                <w:lang w:val="en-US"/>
              </w:rPr>
              <w:t>S</w:t>
            </w:r>
          </w:p>
        </w:tc>
        <w:tc>
          <w:tcPr>
            <w:tcW w:type="dxa" w:w="2272"/>
            <w:tcBorders>
              <w:top w:val="nil"/>
              <w:left w:val="nil"/>
              <w:bottom w:val="nil"/>
              <w:right w:val="nil"/>
            </w:tcBorders>
            <w:shd w:val="clear" w:color="auto" w:fill="auto"/>
            <w:tcMar>
              <w:top w:type="dxa" w:w="80"/>
              <w:left w:type="dxa" w:w="80"/>
              <w:bottom w:type="dxa" w:w="80"/>
              <w:right w:type="dxa" w:w="80"/>
            </w:tcMar>
            <w:vAlign w:val="top"/>
          </w:tcPr>
          <w:p>
            <w:pPr>
              <w:pStyle w:val="Normal.0"/>
              <w:jc w:val="center"/>
            </w:pPr>
            <w:r>
              <w:rPr>
                <w:sz w:val="20"/>
                <w:szCs w:val="20"/>
                <w:shd w:val="nil" w:color="auto" w:fill="auto"/>
                <w:rtl w:val="0"/>
                <w:lang w:val="en-US"/>
              </w:rPr>
              <w:t>S</w:t>
            </w:r>
          </w:p>
        </w:tc>
        <w:tc>
          <w:tcPr>
            <w:tcW w:type="dxa" w:w="2702"/>
            <w:tcBorders>
              <w:top w:val="nil"/>
              <w:left w:val="nil"/>
              <w:bottom w:val="nil"/>
              <w:right w:val="nil"/>
            </w:tcBorders>
            <w:shd w:val="clear" w:color="auto" w:fill="auto"/>
            <w:tcMar>
              <w:top w:type="dxa" w:w="80"/>
              <w:left w:type="dxa" w:w="80"/>
              <w:bottom w:type="dxa" w:w="80"/>
              <w:right w:type="dxa" w:w="80"/>
            </w:tcMar>
            <w:vAlign w:val="top"/>
          </w:tcPr>
          <w:p>
            <w:pPr>
              <w:pStyle w:val="Normal.0"/>
              <w:jc w:val="center"/>
            </w:pPr>
            <w:r>
              <w:rPr>
                <w:sz w:val="20"/>
                <w:szCs w:val="20"/>
                <w:shd w:val="nil" w:color="auto" w:fill="auto"/>
                <w:rtl w:val="0"/>
                <w:lang w:val="en-US"/>
              </w:rPr>
              <w:t>A + E</w:t>
            </w:r>
          </w:p>
        </w:tc>
        <w:tc>
          <w:tcPr>
            <w:tcW w:type="dxa" w:w="2236"/>
            <w:tcBorders>
              <w:top w:val="nil"/>
              <w:left w:val="nil"/>
              <w:bottom w:val="nil"/>
              <w:right w:val="nil"/>
            </w:tcBorders>
            <w:shd w:val="clear" w:color="auto" w:fill="auto"/>
            <w:tcMar>
              <w:top w:type="dxa" w:w="80"/>
              <w:left w:type="dxa" w:w="80"/>
              <w:bottom w:type="dxa" w:w="80"/>
              <w:right w:type="dxa" w:w="80"/>
            </w:tcMar>
            <w:vAlign w:val="top"/>
          </w:tcPr>
          <w:p>
            <w:pPr>
              <w:pStyle w:val="Normal.0"/>
              <w:jc w:val="center"/>
            </w:pPr>
            <w:r>
              <w:rPr>
                <w:sz w:val="20"/>
                <w:szCs w:val="20"/>
                <w:shd w:val="nil" w:color="auto" w:fill="auto"/>
                <w:rtl w:val="0"/>
                <w:lang w:val="en-US"/>
              </w:rPr>
              <w:t>R</w:t>
            </w:r>
          </w:p>
        </w:tc>
      </w:tr>
      <w:tr>
        <w:tblPrEx>
          <w:shd w:val="clear" w:color="auto" w:fill="ced7e7"/>
        </w:tblPrEx>
        <w:trPr>
          <w:trHeight w:val="212" w:hRule="atLeast"/>
        </w:trPr>
        <w:tc>
          <w:tcPr>
            <w:tcW w:type="dxa" w:w="1854"/>
            <w:tcBorders>
              <w:top w:val="nil"/>
              <w:left w:val="nil"/>
              <w:bottom w:val="nil"/>
              <w:right w:val="nil"/>
            </w:tcBorders>
            <w:shd w:val="clear" w:color="auto" w:fill="auto"/>
            <w:tcMar>
              <w:top w:type="dxa" w:w="80"/>
              <w:left w:type="dxa" w:w="80"/>
              <w:bottom w:type="dxa" w:w="80"/>
              <w:right w:type="dxa" w:w="80"/>
            </w:tcMar>
            <w:vAlign w:val="top"/>
          </w:tcPr>
          <w:p>
            <w:pPr>
              <w:pStyle w:val="Normal.0"/>
              <w:jc w:val="center"/>
            </w:pPr>
            <w:r>
              <w:rPr>
                <w:sz w:val="20"/>
                <w:szCs w:val="20"/>
                <w:shd w:val="nil" w:color="auto" w:fill="auto"/>
                <w:rtl w:val="0"/>
                <w:lang w:val="en-US"/>
              </w:rPr>
              <w:t>E</w:t>
            </w:r>
          </w:p>
        </w:tc>
        <w:tc>
          <w:tcPr>
            <w:tcW w:type="dxa" w:w="2272"/>
            <w:tcBorders>
              <w:top w:val="nil"/>
              <w:left w:val="nil"/>
              <w:bottom w:val="nil"/>
              <w:right w:val="nil"/>
            </w:tcBorders>
            <w:shd w:val="clear" w:color="auto" w:fill="auto"/>
            <w:tcMar>
              <w:top w:type="dxa" w:w="80"/>
              <w:left w:type="dxa" w:w="80"/>
              <w:bottom w:type="dxa" w:w="80"/>
              <w:right w:type="dxa" w:w="80"/>
            </w:tcMar>
            <w:vAlign w:val="top"/>
          </w:tcPr>
          <w:p>
            <w:pPr>
              <w:pStyle w:val="Normal.0"/>
              <w:jc w:val="center"/>
            </w:pPr>
            <w:r>
              <w:rPr>
                <w:sz w:val="20"/>
                <w:szCs w:val="20"/>
                <w:shd w:val="nil" w:color="auto" w:fill="auto"/>
                <w:rtl w:val="0"/>
                <w:lang w:val="en-US"/>
              </w:rPr>
              <w:t>E</w:t>
            </w:r>
          </w:p>
        </w:tc>
        <w:tc>
          <w:tcPr>
            <w:tcW w:type="dxa" w:w="2702"/>
            <w:tcBorders>
              <w:top w:val="nil"/>
              <w:left w:val="nil"/>
              <w:bottom w:val="nil"/>
              <w:right w:val="nil"/>
            </w:tcBorders>
            <w:shd w:val="clear" w:color="auto" w:fill="auto"/>
            <w:tcMar>
              <w:top w:type="dxa" w:w="80"/>
              <w:left w:type="dxa" w:w="80"/>
              <w:bottom w:type="dxa" w:w="80"/>
              <w:right w:type="dxa" w:w="80"/>
            </w:tcMar>
            <w:vAlign w:val="top"/>
          </w:tcPr>
          <w:p>
            <w:pPr>
              <w:pStyle w:val="Normal.0"/>
              <w:jc w:val="center"/>
            </w:pPr>
            <w:r>
              <w:rPr>
                <w:sz w:val="20"/>
                <w:szCs w:val="20"/>
                <w:shd w:val="nil" w:color="auto" w:fill="auto"/>
                <w:rtl w:val="0"/>
                <w:lang w:val="en-US"/>
              </w:rPr>
              <w:t>S + C</w:t>
            </w:r>
          </w:p>
        </w:tc>
        <w:tc>
          <w:tcPr>
            <w:tcW w:type="dxa" w:w="2236"/>
            <w:tcBorders>
              <w:top w:val="nil"/>
              <w:left w:val="nil"/>
              <w:bottom w:val="nil"/>
              <w:right w:val="nil"/>
            </w:tcBorders>
            <w:shd w:val="clear" w:color="auto" w:fill="auto"/>
            <w:tcMar>
              <w:top w:type="dxa" w:w="80"/>
              <w:left w:type="dxa" w:w="80"/>
              <w:bottom w:type="dxa" w:w="80"/>
              <w:right w:type="dxa" w:w="80"/>
            </w:tcMar>
            <w:vAlign w:val="top"/>
          </w:tcPr>
          <w:p>
            <w:pPr>
              <w:pStyle w:val="Normal.0"/>
              <w:jc w:val="center"/>
            </w:pPr>
            <w:r>
              <w:rPr>
                <w:sz w:val="20"/>
                <w:szCs w:val="20"/>
                <w:shd w:val="nil" w:color="auto" w:fill="auto"/>
                <w:rtl w:val="0"/>
                <w:lang w:val="en-US"/>
              </w:rPr>
              <w:t>I</w:t>
            </w:r>
          </w:p>
        </w:tc>
      </w:tr>
      <w:tr>
        <w:tblPrEx>
          <w:shd w:val="clear" w:color="auto" w:fill="ced7e7"/>
        </w:tblPrEx>
        <w:trPr>
          <w:trHeight w:val="222" w:hRule="atLeast"/>
        </w:trPr>
        <w:tc>
          <w:tcPr>
            <w:tcW w:type="dxa" w:w="1854"/>
            <w:tcBorders>
              <w:top w:val="nil"/>
              <w:left w:val="nil"/>
              <w:bottom w:val="single" w:color="000000" w:sz="8" w:space="0" w:shadow="0" w:frame="0"/>
              <w:right w:val="nil"/>
            </w:tcBorders>
            <w:shd w:val="clear" w:color="auto" w:fill="auto"/>
            <w:tcMar>
              <w:top w:type="dxa" w:w="80"/>
              <w:left w:type="dxa" w:w="80"/>
              <w:bottom w:type="dxa" w:w="80"/>
              <w:right w:type="dxa" w:w="80"/>
            </w:tcMar>
            <w:vAlign w:val="top"/>
          </w:tcPr>
          <w:p>
            <w:pPr>
              <w:pStyle w:val="Normal.0"/>
              <w:jc w:val="center"/>
            </w:pPr>
            <w:r>
              <w:rPr>
                <w:sz w:val="20"/>
                <w:szCs w:val="20"/>
                <w:shd w:val="nil" w:color="auto" w:fill="auto"/>
                <w:rtl w:val="0"/>
                <w:lang w:val="en-US"/>
              </w:rPr>
              <w:t>C</w:t>
            </w:r>
          </w:p>
        </w:tc>
        <w:tc>
          <w:tcPr>
            <w:tcW w:type="dxa" w:w="2272"/>
            <w:tcBorders>
              <w:top w:val="nil"/>
              <w:left w:val="nil"/>
              <w:bottom w:val="single" w:color="000000" w:sz="8" w:space="0" w:shadow="0" w:frame="0"/>
              <w:right w:val="nil"/>
            </w:tcBorders>
            <w:shd w:val="clear" w:color="auto" w:fill="auto"/>
            <w:tcMar>
              <w:top w:type="dxa" w:w="80"/>
              <w:left w:type="dxa" w:w="80"/>
              <w:bottom w:type="dxa" w:w="80"/>
              <w:right w:type="dxa" w:w="80"/>
            </w:tcMar>
            <w:vAlign w:val="top"/>
          </w:tcPr>
          <w:p>
            <w:pPr>
              <w:pStyle w:val="Normal.0"/>
              <w:jc w:val="center"/>
            </w:pPr>
            <w:r>
              <w:rPr>
                <w:sz w:val="20"/>
                <w:szCs w:val="20"/>
                <w:shd w:val="nil" w:color="auto" w:fill="auto"/>
                <w:rtl w:val="0"/>
                <w:lang w:val="en-US"/>
              </w:rPr>
              <w:t>C</w:t>
            </w:r>
          </w:p>
        </w:tc>
        <w:tc>
          <w:tcPr>
            <w:tcW w:type="dxa" w:w="2702"/>
            <w:tcBorders>
              <w:top w:val="nil"/>
              <w:left w:val="nil"/>
              <w:bottom w:val="single" w:color="000000" w:sz="8" w:space="0" w:shadow="0" w:frame="0"/>
              <w:right w:val="nil"/>
            </w:tcBorders>
            <w:shd w:val="clear" w:color="auto" w:fill="auto"/>
            <w:tcMar>
              <w:top w:type="dxa" w:w="80"/>
              <w:left w:type="dxa" w:w="80"/>
              <w:bottom w:type="dxa" w:w="80"/>
              <w:right w:type="dxa" w:w="80"/>
            </w:tcMar>
            <w:vAlign w:val="top"/>
          </w:tcPr>
          <w:p>
            <w:pPr>
              <w:pStyle w:val="Normal.0"/>
              <w:jc w:val="center"/>
            </w:pPr>
            <w:r>
              <w:rPr>
                <w:sz w:val="20"/>
                <w:szCs w:val="20"/>
                <w:shd w:val="nil" w:color="auto" w:fill="auto"/>
                <w:rtl w:val="0"/>
                <w:lang w:val="en-US"/>
              </w:rPr>
              <w:t>E + R</w:t>
            </w:r>
          </w:p>
        </w:tc>
        <w:tc>
          <w:tcPr>
            <w:tcW w:type="dxa" w:w="2236"/>
            <w:tcBorders>
              <w:top w:val="nil"/>
              <w:left w:val="nil"/>
              <w:bottom w:val="single" w:color="000000" w:sz="8" w:space="0" w:shadow="0" w:frame="0"/>
              <w:right w:val="nil"/>
            </w:tcBorders>
            <w:shd w:val="clear" w:color="auto" w:fill="auto"/>
            <w:tcMar>
              <w:top w:type="dxa" w:w="80"/>
              <w:left w:type="dxa" w:w="80"/>
              <w:bottom w:type="dxa" w:w="80"/>
              <w:right w:type="dxa" w:w="80"/>
            </w:tcMar>
            <w:vAlign w:val="top"/>
          </w:tcPr>
          <w:p>
            <w:pPr>
              <w:pStyle w:val="Normal.0"/>
              <w:jc w:val="center"/>
            </w:pPr>
            <w:r>
              <w:rPr>
                <w:sz w:val="20"/>
                <w:szCs w:val="20"/>
                <w:shd w:val="nil" w:color="auto" w:fill="auto"/>
                <w:rtl w:val="0"/>
                <w:lang w:val="en-US"/>
              </w:rPr>
              <w:t>A</w:t>
            </w:r>
          </w:p>
        </w:tc>
      </w:tr>
    </w:tbl>
    <w:p>
      <w:pPr>
        <w:pStyle w:val="No Spacing"/>
        <w:widowControl w:val="0"/>
        <w:rPr>
          <w:outline w:val="0"/>
          <w:color w:val="ff0000"/>
          <w:sz w:val="24"/>
          <w:szCs w:val="24"/>
          <w:u w:color="ff0000"/>
          <w14:textFill>
            <w14:solidFill>
              <w14:srgbClr w14:val="FF0000"/>
            </w14:solidFill>
          </w14:textFill>
        </w:rPr>
      </w:pPr>
    </w:p>
    <w:p>
      <w:pPr>
        <w:pStyle w:val="No Spacing"/>
        <w:rPr>
          <w:outline w:val="0"/>
          <w:color w:val="ff0000"/>
          <w:sz w:val="24"/>
          <w:szCs w:val="24"/>
          <w:u w:color="ff0000"/>
          <w14:textFill>
            <w14:solidFill>
              <w14:srgbClr w14:val="FF0000"/>
            </w14:solidFill>
          </w14:textFill>
        </w:rPr>
      </w:pPr>
      <w:r>
        <w:rPr>
          <w:outline w:val="0"/>
          <w:color w:val="ff0000"/>
          <w:sz w:val="24"/>
          <w:szCs w:val="24"/>
          <w:u w:color="ff0000"/>
          <w:rtl w:val="0"/>
          <w:lang w:val="en-US"/>
          <w14:textFill>
            <w14:solidFill>
              <w14:srgbClr w14:val="FF0000"/>
            </w14:solidFill>
          </w14:textFill>
        </w:rPr>
        <w:t>empty line</w:t>
      </w:r>
    </w:p>
    <w:p>
      <w:pPr>
        <w:pStyle w:val="Table and figure title"/>
        <w:rPr>
          <w:rStyle w:val="st"/>
        </w:rPr>
      </w:pPr>
      <w:r>
        <w:rPr>
          <w:rtl w:val="0"/>
          <w:lang w:val="en-US"/>
        </w:rPr>
        <w:t>Source: Mezera (2002, 9. 20)</w:t>
      </w:r>
    </w:p>
    <w:p>
      <w:pPr>
        <w:pStyle w:val="No Spacing"/>
        <w:rPr>
          <w:outline w:val="0"/>
          <w:color w:val="ff0000"/>
          <w:sz w:val="24"/>
          <w:szCs w:val="24"/>
          <w:u w:color="ff0000"/>
          <w14:textFill>
            <w14:solidFill>
              <w14:srgbClr w14:val="FF0000"/>
            </w14:solidFill>
          </w14:textFill>
        </w:rPr>
      </w:pPr>
      <w:r>
        <w:rPr>
          <w:outline w:val="0"/>
          <w:color w:val="ff0000"/>
          <w:sz w:val="24"/>
          <w:szCs w:val="24"/>
          <w:u w:color="ff0000"/>
          <w:rtl w:val="0"/>
          <w:lang w:val="en-US"/>
          <w14:textFill>
            <w14:solidFill>
              <w14:srgbClr w14:val="FF0000"/>
            </w14:solidFill>
          </w14:textFill>
        </w:rPr>
        <w:t>empty line</w:t>
      </w:r>
    </w:p>
    <w:p>
      <w:pPr>
        <w:pStyle w:val="No Spacing"/>
        <w:rPr>
          <w:outline w:val="0"/>
          <w:color w:val="ff0000"/>
          <w:sz w:val="24"/>
          <w:szCs w:val="24"/>
          <w:u w:color="ff0000"/>
          <w14:textFill>
            <w14:solidFill>
              <w14:srgbClr w14:val="FF0000"/>
            </w14:solidFill>
          </w14:textFill>
        </w:rPr>
      </w:pPr>
      <w:r>
        <w:rPr>
          <w:outline w:val="0"/>
          <w:color w:val="ff0000"/>
          <w:sz w:val="24"/>
          <w:szCs w:val="24"/>
          <w:u w:color="ff0000"/>
          <w:rtl w:val="0"/>
          <w:lang w:val="en-US"/>
          <w14:textFill>
            <w14:solidFill>
              <w14:srgbClr w14:val="FF0000"/>
            </w14:solidFill>
          </w14:textFill>
        </w:rPr>
        <w:t>empty line</w:t>
      </w:r>
    </w:p>
    <w:p>
      <w:pPr>
        <w:pStyle w:val="New paragraph"/>
        <w:rPr>
          <w:rStyle w:val="st"/>
        </w:rPr>
      </w:pPr>
      <w:r>
        <w:rPr>
          <w:rtl w:val="0"/>
          <w:lang w:val="en-US"/>
        </w:rPr>
        <w:t>Pay also attention to description of the figures and graphs. The title and source are always provided below the figure or the graph. The figure should be aligned left. Between the previous paragraph and the figure and between the title (source) of the figure and the following paragraph always skip two lines. See the example below (Fig. 1).</w:t>
      </w:r>
    </w:p>
    <w:p>
      <w:pPr>
        <w:pStyle w:val="New paragraph"/>
        <w:rPr>
          <w:rStyle w:val="st"/>
          <w:lang w:val="en-US"/>
        </w:rPr>
      </w:pPr>
    </w:p>
    <w:p>
      <w:pPr>
        <w:pStyle w:val="New paragraph"/>
        <w:rPr>
          <w:rStyle w:val="st"/>
          <w:lang w:val="en-US"/>
        </w:rPr>
      </w:pPr>
    </w:p>
    <w:p>
      <w:pPr>
        <w:pStyle w:val="Normal.0"/>
        <w:jc w:val="left"/>
        <w:rPr>
          <w:rStyle w:val="st"/>
        </w:rPr>
      </w:pPr>
      <w:r>
        <w:rPr>
          <w:rStyle w:val="st"/>
        </w:rPr>
        <w:drawing xmlns:a="http://schemas.openxmlformats.org/drawingml/2006/main">
          <wp:inline distT="0" distB="0" distL="0" distR="0">
            <wp:extent cx="3426409" cy="2024272"/>
            <wp:effectExtent l="0" t="0" r="0" b="0"/>
            <wp:docPr id="1073741825" name="officeArt object" descr="5.jpg"/>
            <wp:cNvGraphicFramePr/>
            <a:graphic xmlns:a="http://schemas.openxmlformats.org/drawingml/2006/main">
              <a:graphicData uri="http://schemas.openxmlformats.org/drawingml/2006/picture">
                <pic:pic xmlns:pic="http://schemas.openxmlformats.org/drawingml/2006/picture">
                  <pic:nvPicPr>
                    <pic:cNvPr id="1073741825" name="5.jpg" descr="5.jpg"/>
                    <pic:cNvPicPr>
                      <a:picLocks noChangeAspect="1"/>
                    </pic:cNvPicPr>
                  </pic:nvPicPr>
                  <pic:blipFill>
                    <a:blip r:embed="rId4">
                      <a:extLst/>
                    </a:blip>
                    <a:stretch>
                      <a:fillRect/>
                    </a:stretch>
                  </pic:blipFill>
                  <pic:spPr>
                    <a:xfrm>
                      <a:off x="0" y="0"/>
                      <a:ext cx="3426409" cy="2024272"/>
                    </a:xfrm>
                    <a:prstGeom prst="rect">
                      <a:avLst/>
                    </a:prstGeom>
                    <a:ln w="12700" cap="flat">
                      <a:noFill/>
                      <a:miter lim="400000"/>
                    </a:ln>
                    <a:effectLst/>
                  </pic:spPr>
                </pic:pic>
              </a:graphicData>
            </a:graphic>
          </wp:inline>
        </w:drawing>
      </w:r>
    </w:p>
    <w:p>
      <w:pPr>
        <w:pStyle w:val="No Spacing"/>
        <w:rPr>
          <w:outline w:val="0"/>
          <w:color w:val="ff0000"/>
          <w:sz w:val="24"/>
          <w:szCs w:val="24"/>
          <w:u w:color="ff0000"/>
          <w14:textFill>
            <w14:solidFill>
              <w14:srgbClr w14:val="FF0000"/>
            </w14:solidFill>
          </w14:textFill>
        </w:rPr>
      </w:pPr>
      <w:r>
        <w:rPr>
          <w:outline w:val="0"/>
          <w:color w:val="ff0000"/>
          <w:sz w:val="24"/>
          <w:szCs w:val="24"/>
          <w:u w:color="ff0000"/>
          <w:rtl w:val="0"/>
          <w:lang w:val="en-US"/>
          <w14:textFill>
            <w14:solidFill>
              <w14:srgbClr w14:val="FF0000"/>
            </w14:solidFill>
          </w14:textFill>
        </w:rPr>
        <w:t>empty line</w:t>
      </w:r>
    </w:p>
    <w:p>
      <w:pPr>
        <w:pStyle w:val="Table and figure title"/>
        <w:rPr>
          <w:rStyle w:val="st"/>
        </w:rPr>
      </w:pPr>
      <w:r>
        <w:rPr>
          <w:rtl w:val="0"/>
          <w:lang w:val="en-US"/>
        </w:rPr>
        <w:t xml:space="preserve">Figure 1. </w:t>
      </w:r>
      <w:r>
        <w:rPr>
          <w:i w:val="0"/>
          <w:iCs w:val="0"/>
          <w:rtl w:val="0"/>
          <w:lang w:val="en-US"/>
        </w:rPr>
        <w:t xml:space="preserve">University aspirations among the pupils in the last year of primary schools between the years 1989 and 2003. </w:t>
      </w:r>
      <w:r>
        <w:rPr>
          <w:rFonts w:ascii="Arial Unicode MS" w:cs="Arial Unicode MS" w:hAnsi="Arial Unicode MS" w:eastAsia="Arial Unicode MS"/>
          <w:b w:val="0"/>
          <w:bCs w:val="0"/>
          <w:i w:val="0"/>
          <w:iCs w:val="0"/>
          <w:lang w:val="en-US"/>
        </w:rPr>
        <w:br w:type="textWrapping"/>
      </w:r>
      <w:r>
        <w:rPr>
          <w:rtl w:val="0"/>
          <w:lang w:val="en-US"/>
        </w:rPr>
        <w:t>Source: Mat</w:t>
      </w:r>
      <w:r>
        <w:rPr>
          <w:rtl w:val="0"/>
          <w:lang w:val="en-US"/>
        </w:rPr>
        <w:t>ě</w:t>
      </w:r>
      <w:r>
        <w:rPr>
          <w:rtl w:val="0"/>
          <w:lang w:val="en-US"/>
        </w:rPr>
        <w:t>j</w:t>
      </w:r>
      <w:r>
        <w:rPr>
          <w:rtl w:val="0"/>
          <w:lang w:val="en-US"/>
        </w:rPr>
        <w:t>ů</w:t>
      </w:r>
      <w:r>
        <w:rPr>
          <w:rtl w:val="0"/>
          <w:lang w:val="en-US"/>
        </w:rPr>
        <w:t>, Smith, &amp; Basl (2008, p. 384)</w:t>
      </w:r>
    </w:p>
    <w:p>
      <w:pPr>
        <w:pStyle w:val="No Spacing"/>
        <w:rPr>
          <w:outline w:val="0"/>
          <w:color w:val="ff0000"/>
          <w:sz w:val="24"/>
          <w:szCs w:val="24"/>
          <w:u w:color="ff0000"/>
          <w14:textFill>
            <w14:solidFill>
              <w14:srgbClr w14:val="FF0000"/>
            </w14:solidFill>
          </w14:textFill>
        </w:rPr>
      </w:pPr>
      <w:r>
        <w:rPr>
          <w:outline w:val="0"/>
          <w:color w:val="ff0000"/>
          <w:sz w:val="24"/>
          <w:szCs w:val="24"/>
          <w:u w:color="ff0000"/>
          <w:rtl w:val="0"/>
          <w:lang w:val="en-US"/>
          <w14:textFill>
            <w14:solidFill>
              <w14:srgbClr w14:val="FF0000"/>
            </w14:solidFill>
          </w14:textFill>
        </w:rPr>
        <w:t>empty line</w:t>
      </w:r>
    </w:p>
    <w:p>
      <w:pPr>
        <w:pStyle w:val="No Spacing"/>
        <w:rPr>
          <w:outline w:val="0"/>
          <w:color w:val="ff0000"/>
          <w:sz w:val="24"/>
          <w:szCs w:val="24"/>
          <w:u w:color="ff0000"/>
          <w14:textFill>
            <w14:solidFill>
              <w14:srgbClr w14:val="FF0000"/>
            </w14:solidFill>
          </w14:textFill>
        </w:rPr>
      </w:pPr>
      <w:r>
        <w:rPr>
          <w:outline w:val="0"/>
          <w:color w:val="ff0000"/>
          <w:sz w:val="24"/>
          <w:szCs w:val="24"/>
          <w:u w:color="ff0000"/>
          <w:rtl w:val="0"/>
          <w:lang w:val="en-US"/>
          <w14:textFill>
            <w14:solidFill>
              <w14:srgbClr w14:val="FF0000"/>
            </w14:solidFill>
          </w14:textFill>
        </w:rPr>
        <w:t>empty line</w:t>
      </w:r>
    </w:p>
    <w:p>
      <w:pPr>
        <w:pStyle w:val="Název1"/>
        <w:rPr>
          <w:rStyle w:val="st"/>
        </w:rPr>
      </w:pPr>
      <w:r>
        <w:rPr>
          <w:rtl w:val="0"/>
          <w:lang w:val="en-US"/>
        </w:rPr>
        <w:t>Conclusion (use style "Title")</w:t>
      </w:r>
    </w:p>
    <w:p>
      <w:pPr>
        <w:pStyle w:val="New paragraph"/>
        <w:rPr>
          <w:rStyle w:val="st"/>
        </w:rPr>
      </w:pPr>
      <w:r>
        <w:rPr>
          <w:rtl w:val="0"/>
          <w:lang w:val="en-US"/>
        </w:rPr>
        <w:t xml:space="preserve">Use style </w:t>
      </w:r>
      <w:r>
        <w:rPr>
          <w:i w:val="1"/>
          <w:iCs w:val="1"/>
          <w:rtl w:val="0"/>
          <w:lang w:val="en-US"/>
        </w:rPr>
        <w:t>"New paragraph"</w:t>
      </w:r>
      <w:r>
        <w:rPr>
          <w:rtl w:val="0"/>
          <w:lang w:val="en-US"/>
        </w:rPr>
        <w:t xml:space="preserve">. This paragraph is devoted to the conclusion of the paper. After the conclusion, the Reference list section follows. In the reference list section you provide only the sources which are actually cited in the text and which the text refers to! Please, before sending the manuscript to the editorial office, check thoroughly that all the cited sources are mentioned in the reference list and vice versa. For formatting of the reference list use the style </w:t>
      </w:r>
      <w:r>
        <w:rPr>
          <w:i w:val="1"/>
          <w:iCs w:val="1"/>
          <w:rtl w:val="0"/>
          <w:lang w:val="en-US"/>
        </w:rPr>
        <w:t>"Reference list"</w:t>
      </w:r>
      <w:r>
        <w:rPr>
          <w:rtl w:val="0"/>
          <w:lang w:val="en-US"/>
        </w:rPr>
        <w:t>.</w:t>
      </w:r>
    </w:p>
    <w:p>
      <w:pPr>
        <w:pStyle w:val="New paragraph"/>
        <w:rPr>
          <w:rStyle w:val="st"/>
        </w:rPr>
      </w:pPr>
      <w:r>
        <w:rPr>
          <w:rtl w:val="0"/>
          <w:lang w:val="en-US"/>
        </w:rPr>
        <w:t>For the journal articles, which have a DOI identifier, it also has to be provided in the reference list (see example for the journal article).</w:t>
      </w:r>
    </w:p>
    <w:p>
      <w:pPr>
        <w:pStyle w:val="New paragraph"/>
        <w:rPr>
          <w:rStyle w:val="st"/>
        </w:rPr>
      </w:pPr>
      <w:r>
        <w:rPr>
          <w:rtl w:val="0"/>
          <w:lang w:val="en-US"/>
        </w:rPr>
        <w:t>Standards for citing monographs, journal articles, chapters of books and electronic sources are provided below. For crediting the authors use first author-date system. E.g. According to B</w:t>
      </w:r>
      <w:r>
        <w:rPr>
          <w:rtl w:val="0"/>
          <w:lang w:val="en-US"/>
        </w:rPr>
        <w:t>ě</w:t>
      </w:r>
      <w:r>
        <w:rPr>
          <w:rtl w:val="0"/>
          <w:lang w:val="en-US"/>
        </w:rPr>
        <w:t>lohl</w:t>
      </w:r>
      <w:r>
        <w:rPr>
          <w:rtl w:val="0"/>
          <w:lang w:val="en-US"/>
        </w:rPr>
        <w:t>á</w:t>
      </w:r>
      <w:r>
        <w:rPr>
          <w:rtl w:val="0"/>
          <w:lang w:val="en-US"/>
        </w:rPr>
        <w:t>vek (1996) it is..., as Brown (2003, p. 139) states "career is..." etc.</w:t>
      </w:r>
    </w:p>
    <w:p>
      <w:pPr>
        <w:pStyle w:val="No Spacing"/>
        <w:rPr>
          <w:outline w:val="0"/>
          <w:color w:val="ff0000"/>
          <w:sz w:val="24"/>
          <w:szCs w:val="24"/>
          <w:u w:color="ff0000"/>
          <w14:textFill>
            <w14:solidFill>
              <w14:srgbClr w14:val="FF0000"/>
            </w14:solidFill>
          </w14:textFill>
        </w:rPr>
      </w:pPr>
      <w:r>
        <w:rPr>
          <w:outline w:val="0"/>
          <w:color w:val="ff0000"/>
          <w:sz w:val="24"/>
          <w:szCs w:val="24"/>
          <w:u w:color="ff0000"/>
          <w:rtl w:val="0"/>
          <w:lang w:val="en-US"/>
          <w14:textFill>
            <w14:solidFill>
              <w14:srgbClr w14:val="FF0000"/>
            </w14:solidFill>
          </w14:textFill>
        </w:rPr>
        <w:t>empty line</w:t>
      </w:r>
    </w:p>
    <w:p>
      <w:pPr>
        <w:pStyle w:val="Název1"/>
        <w:rPr>
          <w:rStyle w:val="st"/>
        </w:rPr>
      </w:pPr>
      <w:r>
        <w:rPr>
          <w:rtl w:val="0"/>
          <w:lang w:val="en-US"/>
        </w:rPr>
        <w:t>Reference List (use style "Title")</w:t>
      </w:r>
    </w:p>
    <w:p>
      <w:pPr>
        <w:pStyle w:val="Reference list"/>
        <w:jc w:val="both"/>
        <w:rPr>
          <w:outline w:val="0"/>
          <w:color w:val="ff0000"/>
          <w:u w:color="ff0000"/>
          <w14:textFill>
            <w14:solidFill>
              <w14:srgbClr w14:val="FF0000"/>
            </w14:solidFill>
          </w14:textFill>
        </w:rPr>
      </w:pPr>
      <w:r>
        <w:rPr>
          <w:outline w:val="0"/>
          <w:color w:val="ff0000"/>
          <w:u w:color="ff0000"/>
          <w:shd w:val="clear" w:color="auto" w:fill="ffff00"/>
          <w:rtl w:val="0"/>
          <w:lang w:val="en-US"/>
          <w14:textFill>
            <w14:solidFill>
              <w14:srgbClr w14:val="FF0000"/>
            </w14:solidFill>
          </w14:textFill>
        </w:rPr>
        <w:t>Single author monograph (delete)</w:t>
      </w:r>
    </w:p>
    <w:p>
      <w:pPr>
        <w:pStyle w:val="Reference list"/>
        <w:jc w:val="both"/>
        <w:rPr>
          <w:rStyle w:val="st"/>
        </w:rPr>
      </w:pPr>
      <w:r>
        <w:rPr>
          <w:rtl w:val="0"/>
          <w:lang w:val="en-US"/>
        </w:rPr>
        <w:t xml:space="preserve">Eis, Z. (1994). </w:t>
      </w:r>
      <w:r>
        <w:rPr>
          <w:i w:val="1"/>
          <w:iCs w:val="1"/>
          <w:rtl w:val="0"/>
          <w:lang w:val="en-US"/>
        </w:rPr>
        <w:t>Krize v</w:t>
      </w:r>
      <w:r>
        <w:rPr>
          <w:i w:val="1"/>
          <w:iCs w:val="1"/>
          <w:rtl w:val="0"/>
          <w:lang w:val="en-US"/>
        </w:rPr>
        <w:t>š</w:t>
      </w:r>
      <w:r>
        <w:rPr>
          <w:i w:val="1"/>
          <w:iCs w:val="1"/>
          <w:rtl w:val="0"/>
          <w:lang w:val="en-US"/>
        </w:rPr>
        <w:t>edn</w:t>
      </w:r>
      <w:r>
        <w:rPr>
          <w:i w:val="1"/>
          <w:iCs w:val="1"/>
          <w:rtl w:val="0"/>
          <w:lang w:val="en-US"/>
        </w:rPr>
        <w:t>í</w:t>
      </w:r>
      <w:r>
        <w:rPr>
          <w:i w:val="1"/>
          <w:iCs w:val="1"/>
          <w:rtl w:val="0"/>
          <w:lang w:val="en-US"/>
        </w:rPr>
        <w:t>ho dne: pozn</w:t>
      </w:r>
      <w:r>
        <w:rPr>
          <w:i w:val="1"/>
          <w:iCs w:val="1"/>
          <w:rtl w:val="0"/>
          <w:lang w:val="en-US"/>
        </w:rPr>
        <w:t>á</w:t>
      </w:r>
      <w:r>
        <w:rPr>
          <w:i w:val="1"/>
          <w:iCs w:val="1"/>
          <w:rtl w:val="0"/>
          <w:lang w:val="en-US"/>
        </w:rPr>
        <w:t>n</w:t>
      </w:r>
      <w:r>
        <w:rPr>
          <w:i w:val="1"/>
          <w:iCs w:val="1"/>
          <w:rtl w:val="0"/>
          <w:lang w:val="en-US"/>
        </w:rPr>
        <w:t>í</w:t>
      </w:r>
      <w:r>
        <w:rPr>
          <w:i w:val="1"/>
          <w:iCs w:val="1"/>
          <w:rtl w:val="0"/>
          <w:lang w:val="en-US"/>
        </w:rPr>
        <w:t xml:space="preserve">, </w:t>
      </w:r>
      <w:r>
        <w:rPr>
          <w:i w:val="1"/>
          <w:iCs w:val="1"/>
          <w:rtl w:val="0"/>
          <w:lang w:val="en-US"/>
        </w:rPr>
        <w:t>ř</w:t>
      </w:r>
      <w:r>
        <w:rPr>
          <w:i w:val="1"/>
          <w:iCs w:val="1"/>
          <w:rtl w:val="0"/>
          <w:lang w:val="en-US"/>
        </w:rPr>
        <w:t>e</w:t>
      </w:r>
      <w:r>
        <w:rPr>
          <w:i w:val="1"/>
          <w:iCs w:val="1"/>
          <w:rtl w:val="0"/>
          <w:lang w:val="en-US"/>
        </w:rPr>
        <w:t>š</w:t>
      </w:r>
      <w:r>
        <w:rPr>
          <w:i w:val="1"/>
          <w:iCs w:val="1"/>
          <w:rtl w:val="0"/>
          <w:lang w:val="en-US"/>
        </w:rPr>
        <w:t>en</w:t>
      </w:r>
      <w:r>
        <w:rPr>
          <w:i w:val="1"/>
          <w:iCs w:val="1"/>
          <w:rtl w:val="0"/>
          <w:lang w:val="en-US"/>
        </w:rPr>
        <w:t>í</w:t>
      </w:r>
      <w:r>
        <w:rPr>
          <w:i w:val="1"/>
          <w:iCs w:val="1"/>
          <w:rtl w:val="0"/>
          <w:lang w:val="en-US"/>
        </w:rPr>
        <w:t xml:space="preserve">, prevence. </w:t>
      </w:r>
      <w:r>
        <w:rPr>
          <w:rtl w:val="0"/>
          <w:lang w:val="en-US"/>
        </w:rPr>
        <w:t>Praha: Grada.</w:t>
      </w:r>
    </w:p>
    <w:p>
      <w:pPr>
        <w:pStyle w:val="Reference list"/>
        <w:keepNext w:val="1"/>
        <w:widowControl w:val="0"/>
        <w:jc w:val="both"/>
        <w:rPr>
          <w:rStyle w:val="st"/>
        </w:rPr>
      </w:pPr>
      <w:r>
        <w:rPr>
          <w:rtl w:val="0"/>
          <w:lang w:val="en-US"/>
        </w:rPr>
        <w:t>Tam</w:t>
      </w:r>
      <w:r>
        <w:rPr>
          <w:rtl w:val="0"/>
          <w:lang w:val="en-US"/>
        </w:rPr>
        <w:t>áš</w:t>
      </w:r>
      <w:r>
        <w:rPr>
          <w:rtl w:val="0"/>
          <w:lang w:val="en-US"/>
        </w:rPr>
        <w:t>ov</w:t>
      </w:r>
      <w:r>
        <w:rPr>
          <w:rtl w:val="0"/>
          <w:lang w:val="en-US"/>
        </w:rPr>
        <w:t>á</w:t>
      </w:r>
      <w:r>
        <w:rPr>
          <w:rtl w:val="0"/>
          <w:lang w:val="en-US"/>
        </w:rPr>
        <w:t xml:space="preserve">, V. (2007). </w:t>
      </w:r>
      <w:r>
        <w:rPr>
          <w:i w:val="1"/>
          <w:iCs w:val="1"/>
          <w:rtl w:val="0"/>
          <w:lang w:val="en-US"/>
        </w:rPr>
        <w:t>Te</w:t>
      </w:r>
      <w:r>
        <w:rPr>
          <w:i w:val="1"/>
          <w:iCs w:val="1"/>
          <w:rtl w:val="0"/>
          <w:lang w:val="en-US"/>
        </w:rPr>
        <w:t>ó</w:t>
      </w:r>
      <w:r>
        <w:rPr>
          <w:i w:val="1"/>
          <w:iCs w:val="1"/>
          <w:rtl w:val="0"/>
          <w:lang w:val="en-US"/>
        </w:rPr>
        <w:t>ria  a</w:t>
      </w:r>
      <w:r>
        <w:rPr>
          <w:i w:val="1"/>
          <w:iCs w:val="1"/>
          <w:rtl w:val="0"/>
          <w:lang w:val="en-US"/>
        </w:rPr>
        <w:t xml:space="preserve">  </w:t>
      </w:r>
      <w:r>
        <w:rPr>
          <w:i w:val="1"/>
          <w:iCs w:val="1"/>
          <w:rtl w:val="0"/>
          <w:lang w:val="en-US"/>
        </w:rPr>
        <w:t>prax  rodinnej  eduk</w:t>
      </w:r>
      <w:r>
        <w:rPr>
          <w:i w:val="1"/>
          <w:iCs w:val="1"/>
          <w:rtl w:val="0"/>
          <w:lang w:val="en-US"/>
        </w:rPr>
        <w:t>á</w:t>
      </w:r>
      <w:r>
        <w:rPr>
          <w:i w:val="1"/>
          <w:iCs w:val="1"/>
          <w:rtl w:val="0"/>
          <w:lang w:val="en-US"/>
        </w:rPr>
        <w:t>cie.</w:t>
      </w:r>
      <w:r>
        <w:rPr>
          <w:rtl w:val="0"/>
          <w:lang w:val="en-US"/>
        </w:rPr>
        <w:t xml:space="preserve"> Ivanka pri Dunaji: Axima. </w:t>
      </w:r>
    </w:p>
    <w:p>
      <w:pPr>
        <w:pStyle w:val="Reference list"/>
        <w:keepNext w:val="1"/>
        <w:widowControl w:val="0"/>
        <w:jc w:val="both"/>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Flanders, N. A. (1970). </w:t>
      </w:r>
      <w:r>
        <w:rPr>
          <w:i w:val="1"/>
          <w:iCs w:val="1"/>
          <w:outline w:val="0"/>
          <w:color w:val="000000"/>
          <w:u w:color="000000"/>
          <w:rtl w:val="0"/>
          <w:lang w:val="en-US"/>
          <w14:textFill>
            <w14:solidFill>
              <w14:srgbClr w14:val="000000"/>
            </w14:solidFill>
          </w14:textFill>
        </w:rPr>
        <w:t>Analyzing Teacher Behavior.</w:t>
      </w:r>
      <w:r>
        <w:rPr>
          <w:outline w:val="0"/>
          <w:color w:val="000000"/>
          <w:u w:color="000000"/>
          <w:rtl w:val="0"/>
          <w:lang w:val="en-US"/>
          <w14:textFill>
            <w14:solidFill>
              <w14:srgbClr w14:val="000000"/>
            </w14:solidFill>
          </w14:textFill>
        </w:rPr>
        <w:t xml:space="preserve"> Reading: Addison-Wesley.</w:t>
      </w:r>
    </w:p>
    <w:p>
      <w:pPr>
        <w:pStyle w:val="Reference list"/>
        <w:keepNext w:val="1"/>
        <w:widowControl w:val="0"/>
        <w:jc w:val="both"/>
        <w:rPr>
          <w:rStyle w:val="st"/>
        </w:rPr>
      </w:pPr>
      <w:r>
        <w:rPr>
          <w:rtl w:val="0"/>
          <w:lang w:val="en-US"/>
        </w:rPr>
        <w:t>Two or three authors monograph</w:t>
      </w:r>
    </w:p>
    <w:p>
      <w:pPr>
        <w:pStyle w:val="Reference list"/>
        <w:keepNext w:val="1"/>
        <w:widowControl w:val="0"/>
        <w:jc w:val="both"/>
        <w:rPr>
          <w:outline w:val="0"/>
          <w:color w:val="000000"/>
          <w:u w:color="000000"/>
          <w14:textFill>
            <w14:solidFill>
              <w14:srgbClr w14:val="000000"/>
            </w14:solidFill>
          </w14:textFill>
        </w:rPr>
      </w:pPr>
      <w:r>
        <w:rPr>
          <w:rtl w:val="0"/>
          <w:lang w:val="en-US"/>
        </w:rPr>
        <w:t>Nov</w:t>
      </w:r>
      <w:r>
        <w:rPr>
          <w:rtl w:val="0"/>
          <w:lang w:val="en-US"/>
        </w:rPr>
        <w:t>á</w:t>
      </w:r>
      <w:r>
        <w:rPr>
          <w:rtl w:val="0"/>
          <w:lang w:val="en-US"/>
        </w:rPr>
        <w:t>k, T., &amp; Pr</w:t>
      </w:r>
      <w:r>
        <w:rPr>
          <w:rtl w:val="0"/>
          <w:lang w:val="en-US"/>
        </w:rPr>
        <w:t>ů</w:t>
      </w:r>
      <w:r>
        <w:rPr>
          <w:rtl w:val="0"/>
          <w:lang w:val="en-US"/>
        </w:rPr>
        <w:t>chov</w:t>
      </w:r>
      <w:r>
        <w:rPr>
          <w:rtl w:val="0"/>
          <w:lang w:val="en-US"/>
        </w:rPr>
        <w:t>á</w:t>
      </w:r>
      <w:r>
        <w:rPr>
          <w:rtl w:val="0"/>
          <w:lang w:val="en-US"/>
        </w:rPr>
        <w:t xml:space="preserve">, B. (2007). </w:t>
      </w:r>
      <w:r>
        <w:rPr>
          <w:i w:val="1"/>
          <w:iCs w:val="1"/>
          <w:rtl w:val="0"/>
          <w:lang w:val="en-US"/>
        </w:rPr>
        <w:t>P</w:t>
      </w:r>
      <w:r>
        <w:rPr>
          <w:i w:val="1"/>
          <w:iCs w:val="1"/>
          <w:rtl w:val="0"/>
          <w:lang w:val="en-US"/>
        </w:rPr>
        <w:t>ř</w:t>
      </w:r>
      <w:r>
        <w:rPr>
          <w:i w:val="1"/>
          <w:iCs w:val="1"/>
          <w:rtl w:val="0"/>
          <w:lang w:val="en-US"/>
        </w:rPr>
        <w:t>edrozvodov</w:t>
      </w:r>
      <w:r>
        <w:rPr>
          <w:i w:val="1"/>
          <w:iCs w:val="1"/>
          <w:rtl w:val="0"/>
          <w:lang w:val="en-US"/>
        </w:rPr>
        <w:t xml:space="preserve">é </w:t>
      </w:r>
      <w:r>
        <w:rPr>
          <w:i w:val="1"/>
          <w:iCs w:val="1"/>
          <w:rtl w:val="0"/>
          <w:lang w:val="en-US"/>
        </w:rPr>
        <w:t>a rozvodov</w:t>
      </w:r>
      <w:r>
        <w:rPr>
          <w:i w:val="1"/>
          <w:iCs w:val="1"/>
          <w:rtl w:val="0"/>
          <w:lang w:val="en-US"/>
        </w:rPr>
        <w:t xml:space="preserve">é </w:t>
      </w:r>
      <w:r>
        <w:rPr>
          <w:i w:val="1"/>
          <w:iCs w:val="1"/>
          <w:rtl w:val="0"/>
          <w:lang w:val="en-US"/>
        </w:rPr>
        <w:t>poradenstv</w:t>
      </w:r>
      <w:r>
        <w:rPr>
          <w:i w:val="1"/>
          <w:iCs w:val="1"/>
          <w:rtl w:val="0"/>
          <w:lang w:val="en-US"/>
        </w:rPr>
        <w:t>í</w:t>
      </w:r>
      <w:r>
        <w:rPr>
          <w:rtl w:val="0"/>
          <w:lang w:val="en-US"/>
        </w:rPr>
        <w:t>. Praha: Grada.</w:t>
      </w:r>
    </w:p>
    <w:p>
      <w:pPr>
        <w:pStyle w:val="Reference list"/>
        <w:keepNext w:val="1"/>
        <w:widowControl w:val="0"/>
        <w:jc w:val="both"/>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Golombok, S., &amp; Fivush, R. (1994). </w:t>
      </w:r>
      <w:r>
        <w:rPr>
          <w:i w:val="1"/>
          <w:iCs w:val="1"/>
          <w:outline w:val="0"/>
          <w:color w:val="000000"/>
          <w:u w:color="000000"/>
          <w:rtl w:val="0"/>
          <w:lang w:val="en-US"/>
          <w14:textFill>
            <w14:solidFill>
              <w14:srgbClr w14:val="000000"/>
            </w14:solidFill>
          </w14:textFill>
        </w:rPr>
        <w:t>Gender Development</w:t>
      </w:r>
      <w:r>
        <w:rPr>
          <w:outline w:val="0"/>
          <w:color w:val="000000"/>
          <w:u w:color="000000"/>
          <w:rtl w:val="0"/>
          <w:lang w:val="en-US"/>
          <w14:textFill>
            <w14:solidFill>
              <w14:srgbClr w14:val="000000"/>
            </w14:solidFill>
          </w14:textFill>
        </w:rPr>
        <w:t>. Cambridge: Cambridge University Press.</w:t>
      </w:r>
    </w:p>
    <w:p>
      <w:pPr>
        <w:pStyle w:val="Reference list"/>
        <w:keepNext w:val="1"/>
        <w:widowControl w:val="0"/>
        <w:jc w:val="both"/>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Zounek, J., </w:t>
      </w:r>
      <w:r>
        <w:rPr>
          <w:outline w:val="0"/>
          <w:color w:val="000000"/>
          <w:u w:color="000000"/>
          <w:rtl w:val="0"/>
          <w:lang w:val="en-US"/>
          <w14:textFill>
            <w14:solidFill>
              <w14:srgbClr w14:val="000000"/>
            </w14:solidFill>
          </w14:textFill>
        </w:rPr>
        <w:t>Š</w:t>
      </w:r>
      <w:r>
        <w:rPr>
          <w:outline w:val="0"/>
          <w:color w:val="000000"/>
          <w:u w:color="000000"/>
          <w:rtl w:val="0"/>
          <w:lang w:val="en-US"/>
          <w14:textFill>
            <w14:solidFill>
              <w14:srgbClr w14:val="000000"/>
            </w14:solidFill>
          </w14:textFill>
        </w:rPr>
        <w:t>im</w:t>
      </w:r>
      <w:r>
        <w:rPr>
          <w:outline w:val="0"/>
          <w:color w:val="000000"/>
          <w:u w:color="000000"/>
          <w:rtl w:val="0"/>
          <w:lang w:val="en-US"/>
          <w14:textFill>
            <w14:solidFill>
              <w14:srgbClr w14:val="000000"/>
            </w14:solidFill>
          </w14:textFill>
        </w:rPr>
        <w:t>á</w:t>
      </w:r>
      <w:r>
        <w:rPr>
          <w:outline w:val="0"/>
          <w:color w:val="000000"/>
          <w:u w:color="000000"/>
          <w:rtl w:val="0"/>
          <w:lang w:val="en-US"/>
          <w14:textFill>
            <w14:solidFill>
              <w14:srgbClr w14:val="000000"/>
            </w14:solidFill>
          </w14:textFill>
        </w:rPr>
        <w:t>n</w:t>
      </w:r>
      <w:r>
        <w:rPr>
          <w:outline w:val="0"/>
          <w:color w:val="000000"/>
          <w:u w:color="000000"/>
          <w:rtl w:val="0"/>
          <w:lang w:val="en-US"/>
          <w14:textFill>
            <w14:solidFill>
              <w14:srgbClr w14:val="000000"/>
            </w14:solidFill>
          </w14:textFill>
        </w:rPr>
        <w:t>ě</w:t>
      </w:r>
      <w:r>
        <w:rPr>
          <w:outline w:val="0"/>
          <w:color w:val="000000"/>
          <w:u w:color="000000"/>
          <w:rtl w:val="0"/>
          <w:lang w:val="en-US"/>
          <w14:textFill>
            <w14:solidFill>
              <w14:srgbClr w14:val="000000"/>
            </w14:solidFill>
          </w14:textFill>
        </w:rPr>
        <w:t>, M., &amp; Knotov</w:t>
      </w:r>
      <w:r>
        <w:rPr>
          <w:outline w:val="0"/>
          <w:color w:val="000000"/>
          <w:u w:color="000000"/>
          <w:rtl w:val="0"/>
          <w:lang w:val="en-US"/>
          <w14:textFill>
            <w14:solidFill>
              <w14:srgbClr w14:val="000000"/>
            </w14:solidFill>
          </w14:textFill>
        </w:rPr>
        <w:t>á</w:t>
      </w:r>
      <w:r>
        <w:rPr>
          <w:outline w:val="0"/>
          <w:color w:val="000000"/>
          <w:u w:color="000000"/>
          <w:rtl w:val="0"/>
          <w:lang w:val="en-US"/>
          <w14:textFill>
            <w14:solidFill>
              <w14:srgbClr w14:val="000000"/>
            </w14:solidFill>
          </w14:textFill>
        </w:rPr>
        <w:t xml:space="preserve">, D. (2017). </w:t>
      </w:r>
      <w:r>
        <w:rPr>
          <w:i w:val="1"/>
          <w:iCs w:val="1"/>
          <w:outline w:val="0"/>
          <w:color w:val="000000"/>
          <w:u w:color="000000"/>
          <w:rtl w:val="0"/>
          <w:lang w:val="en-US"/>
          <w14:textFill>
            <w14:solidFill>
              <w14:srgbClr w14:val="000000"/>
            </w14:solidFill>
          </w14:textFill>
        </w:rPr>
        <w:t>Norm</w:t>
      </w:r>
      <w:r>
        <w:rPr>
          <w:i w:val="1"/>
          <w:iCs w:val="1"/>
          <w:outline w:val="0"/>
          <w:color w:val="000000"/>
          <w:u w:color="000000"/>
          <w:rtl w:val="0"/>
          <w:lang w:val="en-US"/>
          <w14:textFill>
            <w14:solidFill>
              <w14:srgbClr w14:val="000000"/>
            </w14:solidFill>
          </w14:textFill>
        </w:rPr>
        <w:t>á</w:t>
      </w:r>
      <w:r>
        <w:rPr>
          <w:i w:val="1"/>
          <w:iCs w:val="1"/>
          <w:outline w:val="0"/>
          <w:color w:val="000000"/>
          <w:u w:color="000000"/>
          <w:rtl w:val="0"/>
          <w:lang w:val="en-US"/>
          <w14:textFill>
            <w14:solidFill>
              <w14:srgbClr w14:val="000000"/>
            </w14:solidFill>
          </w14:textFill>
        </w:rPr>
        <w:t>ln</w:t>
      </w:r>
      <w:r>
        <w:rPr>
          <w:i w:val="1"/>
          <w:iCs w:val="1"/>
          <w:outline w:val="0"/>
          <w:color w:val="000000"/>
          <w:u w:color="000000"/>
          <w:rtl w:val="0"/>
          <w:lang w:val="en-US"/>
          <w14:textFill>
            <w14:solidFill>
              <w14:srgbClr w14:val="000000"/>
            </w14:solidFill>
          </w14:textFill>
        </w:rPr>
        <w:t>í ž</w:t>
      </w:r>
      <w:r>
        <w:rPr>
          <w:i w:val="1"/>
          <w:iCs w:val="1"/>
          <w:outline w:val="0"/>
          <w:color w:val="000000"/>
          <w:u w:color="000000"/>
          <w:rtl w:val="0"/>
          <w:lang w:val="en-US"/>
          <w14:textFill>
            <w14:solidFill>
              <w14:srgbClr w14:val="000000"/>
            </w14:solidFill>
          </w14:textFill>
        </w:rPr>
        <w:t>ivot v nenorm</w:t>
      </w:r>
      <w:r>
        <w:rPr>
          <w:i w:val="1"/>
          <w:iCs w:val="1"/>
          <w:outline w:val="0"/>
          <w:color w:val="000000"/>
          <w:u w:color="000000"/>
          <w:rtl w:val="0"/>
          <w:lang w:val="en-US"/>
          <w14:textFill>
            <w14:solidFill>
              <w14:srgbClr w14:val="000000"/>
            </w14:solidFill>
          </w14:textFill>
        </w:rPr>
        <w:t>á</w:t>
      </w:r>
      <w:r>
        <w:rPr>
          <w:i w:val="1"/>
          <w:iCs w:val="1"/>
          <w:outline w:val="0"/>
          <w:color w:val="000000"/>
          <w:u w:color="000000"/>
          <w:rtl w:val="0"/>
          <w:lang w:val="en-US"/>
          <w14:textFill>
            <w14:solidFill>
              <w14:srgbClr w14:val="000000"/>
            </w14:solidFill>
          </w14:textFill>
        </w:rPr>
        <w:t>ln</w:t>
      </w:r>
      <w:r>
        <w:rPr>
          <w:i w:val="1"/>
          <w:iCs w:val="1"/>
          <w:outline w:val="0"/>
          <w:color w:val="000000"/>
          <w:u w:color="000000"/>
          <w:rtl w:val="0"/>
          <w:lang w:val="en-US"/>
          <w14:textFill>
            <w14:solidFill>
              <w14:srgbClr w14:val="000000"/>
            </w14:solidFill>
          </w14:textFill>
        </w:rPr>
        <w:t xml:space="preserve">í </w:t>
      </w:r>
      <w:r>
        <w:rPr>
          <w:i w:val="1"/>
          <w:iCs w:val="1"/>
          <w:outline w:val="0"/>
          <w:color w:val="000000"/>
          <w:u w:color="000000"/>
          <w:rtl w:val="0"/>
          <w:lang w:val="en-US"/>
          <w14:textFill>
            <w14:solidFill>
              <w14:srgbClr w14:val="000000"/>
            </w14:solidFill>
          </w14:textFill>
        </w:rPr>
        <w:t>dob</w:t>
      </w:r>
      <w:r>
        <w:rPr>
          <w:i w:val="1"/>
          <w:iCs w:val="1"/>
          <w:outline w:val="0"/>
          <w:color w:val="000000"/>
          <w:u w:color="000000"/>
          <w:rtl w:val="0"/>
          <w:lang w:val="en-US"/>
          <w14:textFill>
            <w14:solidFill>
              <w14:srgbClr w14:val="000000"/>
            </w14:solidFill>
          </w14:textFill>
        </w:rPr>
        <w:t>ě</w:t>
      </w:r>
      <w:r>
        <w:rPr>
          <w:i w:val="1"/>
          <w:iCs w:val="1"/>
          <w:outline w:val="0"/>
          <w:color w:val="000000"/>
          <w:u w:color="000000"/>
          <w:rtl w:val="0"/>
          <w:lang w:val="en-US"/>
          <w14:textFill>
            <w14:solidFill>
              <w14:srgbClr w14:val="000000"/>
            </w14:solidFill>
          </w14:textFill>
        </w:rPr>
        <w:t>: z</w:t>
      </w:r>
      <w:r>
        <w:rPr>
          <w:i w:val="1"/>
          <w:iCs w:val="1"/>
          <w:outline w:val="0"/>
          <w:color w:val="000000"/>
          <w:u w:color="000000"/>
          <w:rtl w:val="0"/>
          <w:lang w:val="en-US"/>
          <w14:textFill>
            <w14:solidFill>
              <w14:srgbClr w14:val="000000"/>
            </w14:solidFill>
          </w14:textFill>
        </w:rPr>
        <w:t>á</w:t>
      </w:r>
      <w:r>
        <w:rPr>
          <w:i w:val="1"/>
          <w:iCs w:val="1"/>
          <w:outline w:val="0"/>
          <w:color w:val="000000"/>
          <w:u w:color="000000"/>
          <w:rtl w:val="0"/>
          <w:lang w:val="en-US"/>
          <w14:textFill>
            <w14:solidFill>
              <w14:srgbClr w14:val="000000"/>
            </w14:solidFill>
          </w14:textFill>
        </w:rPr>
        <w:t>kladn</w:t>
      </w:r>
      <w:r>
        <w:rPr>
          <w:i w:val="1"/>
          <w:iCs w:val="1"/>
          <w:outline w:val="0"/>
          <w:color w:val="000000"/>
          <w:u w:color="000000"/>
          <w:rtl w:val="0"/>
          <w:lang w:val="en-US"/>
          <w14:textFill>
            <w14:solidFill>
              <w14:srgbClr w14:val="000000"/>
            </w14:solidFill>
          </w14:textFill>
        </w:rPr>
        <w:t>í š</w:t>
      </w:r>
      <w:r>
        <w:rPr>
          <w:i w:val="1"/>
          <w:iCs w:val="1"/>
          <w:outline w:val="0"/>
          <w:color w:val="000000"/>
          <w:u w:color="000000"/>
          <w:rtl w:val="0"/>
          <w:lang w:val="en-US"/>
          <w14:textFill>
            <w14:solidFill>
              <w14:srgbClr w14:val="000000"/>
            </w14:solidFill>
          </w14:textFill>
        </w:rPr>
        <w:t>koly a jejich u</w:t>
      </w:r>
      <w:r>
        <w:rPr>
          <w:i w:val="1"/>
          <w:iCs w:val="1"/>
          <w:outline w:val="0"/>
          <w:color w:val="000000"/>
          <w:u w:color="000000"/>
          <w:rtl w:val="0"/>
          <w:lang w:val="en-US"/>
          <w14:textFill>
            <w14:solidFill>
              <w14:srgbClr w14:val="000000"/>
            </w14:solidFill>
          </w14:textFill>
        </w:rPr>
        <w:t>č</w:t>
      </w:r>
      <w:r>
        <w:rPr>
          <w:i w:val="1"/>
          <w:iCs w:val="1"/>
          <w:outline w:val="0"/>
          <w:color w:val="000000"/>
          <w:u w:color="000000"/>
          <w:rtl w:val="0"/>
          <w:lang w:val="en-US"/>
          <w14:textFill>
            <w14:solidFill>
              <w14:srgbClr w14:val="000000"/>
            </w14:solidFill>
          </w14:textFill>
        </w:rPr>
        <w:t>itel</w:t>
      </w:r>
      <w:r>
        <w:rPr>
          <w:i w:val="1"/>
          <w:iCs w:val="1"/>
          <w:outline w:val="0"/>
          <w:color w:val="000000"/>
          <w:u w:color="000000"/>
          <w:rtl w:val="0"/>
          <w:lang w:val="en-US"/>
          <w14:textFill>
            <w14:solidFill>
              <w14:srgbClr w14:val="000000"/>
            </w14:solidFill>
          </w14:textFill>
        </w:rPr>
        <w:t xml:space="preserve">é </w:t>
      </w:r>
      <w:r>
        <w:rPr>
          <w:i w:val="1"/>
          <w:iCs w:val="1"/>
          <w:outline w:val="0"/>
          <w:color w:val="000000"/>
          <w:u w:color="000000"/>
          <w:rtl w:val="0"/>
          <w:lang w:val="en-US"/>
          <w14:textFill>
            <w14:solidFill>
              <w14:srgbClr w14:val="000000"/>
            </w14:solidFill>
          </w14:textFill>
        </w:rPr>
        <w:t>(nejen) v obdob</w:t>
      </w:r>
      <w:r>
        <w:rPr>
          <w:i w:val="1"/>
          <w:iCs w:val="1"/>
          <w:outline w:val="0"/>
          <w:color w:val="000000"/>
          <w:u w:color="000000"/>
          <w:rtl w:val="0"/>
          <w:lang w:val="en-US"/>
          <w14:textFill>
            <w14:solidFill>
              <w14:srgbClr w14:val="000000"/>
            </w14:solidFill>
          </w14:textFill>
        </w:rPr>
        <w:t xml:space="preserve">í </w:t>
      </w:r>
      <w:r>
        <w:rPr>
          <w:i w:val="1"/>
          <w:iCs w:val="1"/>
          <w:outline w:val="0"/>
          <w:color w:val="000000"/>
          <w:u w:color="000000"/>
          <w:rtl w:val="0"/>
          <w:lang w:val="en-US"/>
          <w14:textFill>
            <w14:solidFill>
              <w14:srgbClr w14:val="000000"/>
            </w14:solidFill>
          </w14:textFill>
        </w:rPr>
        <w:t>normalizace</w:t>
      </w:r>
      <w:r>
        <w:rPr>
          <w:outline w:val="0"/>
          <w:color w:val="000000"/>
          <w:u w:color="000000"/>
          <w:rtl w:val="0"/>
          <w:lang w:val="en-US"/>
          <w14:textFill>
            <w14:solidFill>
              <w14:srgbClr w14:val="000000"/>
            </w14:solidFill>
          </w14:textFill>
        </w:rPr>
        <w:t>. Praha: Wolters Kluwer.</w:t>
      </w:r>
    </w:p>
    <w:p>
      <w:pPr>
        <w:pStyle w:val="Reference list"/>
        <w:jc w:val="both"/>
        <w:rPr>
          <w:rStyle w:val="st"/>
        </w:rPr>
      </w:pPr>
      <w:r>
        <w:rPr>
          <w:rtl w:val="0"/>
          <w:lang w:val="en-US"/>
        </w:rPr>
        <w:t>More than three authors monograph</w:t>
      </w:r>
    </w:p>
    <w:p>
      <w:pPr>
        <w:pStyle w:val="Reference list"/>
        <w:jc w:val="both"/>
        <w:rPr>
          <w:rStyle w:val="st"/>
        </w:rPr>
      </w:pPr>
      <w:r>
        <w:rPr>
          <w:rtl w:val="0"/>
          <w:lang w:val="en-US"/>
        </w:rPr>
        <w:t>Číž</w:t>
      </w:r>
      <w:r>
        <w:rPr>
          <w:rtl w:val="0"/>
          <w:lang w:val="en-US"/>
        </w:rPr>
        <w:t>kov</w:t>
      </w:r>
      <w:r>
        <w:rPr>
          <w:rtl w:val="0"/>
          <w:lang w:val="en-US"/>
        </w:rPr>
        <w:t>á</w:t>
      </w:r>
      <w:r>
        <w:rPr>
          <w:rtl w:val="0"/>
          <w:lang w:val="en-US"/>
        </w:rPr>
        <w:t xml:space="preserve">, J., et al. (1999). </w:t>
      </w:r>
      <w:r>
        <w:rPr>
          <w:i w:val="1"/>
          <w:iCs w:val="1"/>
          <w:rtl w:val="0"/>
          <w:lang w:val="en-US"/>
        </w:rPr>
        <w:t>P</w:t>
      </w:r>
      <w:r>
        <w:rPr>
          <w:i w:val="1"/>
          <w:iCs w:val="1"/>
          <w:rtl w:val="0"/>
          <w:lang w:val="en-US"/>
        </w:rPr>
        <w:t>ř</w:t>
      </w:r>
      <w:r>
        <w:rPr>
          <w:i w:val="1"/>
          <w:iCs w:val="1"/>
          <w:rtl w:val="0"/>
          <w:lang w:val="en-US"/>
        </w:rPr>
        <w:t>ehled v</w:t>
      </w:r>
      <w:r>
        <w:rPr>
          <w:i w:val="1"/>
          <w:iCs w:val="1"/>
          <w:rtl w:val="0"/>
          <w:lang w:val="en-US"/>
        </w:rPr>
        <w:t>ý</w:t>
      </w:r>
      <w:r>
        <w:rPr>
          <w:i w:val="1"/>
          <w:iCs w:val="1"/>
          <w:rtl w:val="0"/>
          <w:lang w:val="en-US"/>
        </w:rPr>
        <w:t>vojov</w:t>
      </w:r>
      <w:r>
        <w:rPr>
          <w:i w:val="1"/>
          <w:iCs w:val="1"/>
          <w:rtl w:val="0"/>
          <w:lang w:val="en-US"/>
        </w:rPr>
        <w:t xml:space="preserve">é </w:t>
      </w:r>
      <w:r>
        <w:rPr>
          <w:i w:val="1"/>
          <w:iCs w:val="1"/>
          <w:rtl w:val="0"/>
          <w:lang w:val="en-US"/>
        </w:rPr>
        <w:t>psychologie</w:t>
      </w:r>
      <w:r>
        <w:rPr>
          <w:rtl w:val="0"/>
          <w:lang w:val="en-US"/>
        </w:rPr>
        <w:t>. Olomouc: Univerzita Palack</w:t>
      </w:r>
      <w:r>
        <w:rPr>
          <w:rtl w:val="0"/>
          <w:lang w:val="en-US"/>
        </w:rPr>
        <w:t>é</w:t>
      </w:r>
      <w:r>
        <w:rPr>
          <w:rtl w:val="0"/>
          <w:lang w:val="en-US"/>
        </w:rPr>
        <w:t>ho.</w:t>
      </w:r>
    </w:p>
    <w:p>
      <w:pPr>
        <w:pStyle w:val="Reference list"/>
        <w:jc w:val="both"/>
        <w:rPr>
          <w:rStyle w:val="st"/>
        </w:rPr>
      </w:pPr>
      <w:r>
        <w:rPr>
          <w:rtl w:val="0"/>
          <w:lang w:val="en-US"/>
        </w:rPr>
        <w:t>Ho</w:t>
      </w:r>
      <w:r>
        <w:rPr>
          <w:rtl w:val="0"/>
          <w:lang w:val="en-US"/>
        </w:rPr>
        <w:t>řá</w:t>
      </w:r>
      <w:r>
        <w:rPr>
          <w:rtl w:val="0"/>
          <w:lang w:val="en-US"/>
        </w:rPr>
        <w:t>nkov</w:t>
      </w:r>
      <w:r>
        <w:rPr>
          <w:rtl w:val="0"/>
          <w:lang w:val="en-US"/>
        </w:rPr>
        <w:t>á</w:t>
      </w:r>
      <w:r>
        <w:rPr>
          <w:rtl w:val="0"/>
          <w:lang w:val="en-US"/>
        </w:rPr>
        <w:t xml:space="preserve">, V., et al. (1995). </w:t>
      </w:r>
      <w:r>
        <w:rPr>
          <w:i w:val="1"/>
          <w:iCs w:val="1"/>
          <w:rtl w:val="0"/>
          <w:lang w:val="en-US"/>
        </w:rPr>
        <w:t>Metodick</w:t>
      </w:r>
      <w:r>
        <w:rPr>
          <w:i w:val="1"/>
          <w:iCs w:val="1"/>
          <w:rtl w:val="0"/>
          <w:lang w:val="en-US"/>
        </w:rPr>
        <w:t xml:space="preserve">á </w:t>
      </w:r>
      <w:r>
        <w:rPr>
          <w:i w:val="1"/>
          <w:iCs w:val="1"/>
          <w:rtl w:val="0"/>
          <w:lang w:val="en-US"/>
        </w:rPr>
        <w:t>p</w:t>
      </w:r>
      <w:r>
        <w:rPr>
          <w:i w:val="1"/>
          <w:iCs w:val="1"/>
          <w:rtl w:val="0"/>
          <w:lang w:val="en-US"/>
        </w:rPr>
        <w:t>ří</w:t>
      </w:r>
      <w:r>
        <w:rPr>
          <w:i w:val="1"/>
          <w:iCs w:val="1"/>
          <w:rtl w:val="0"/>
          <w:lang w:val="en-US"/>
        </w:rPr>
        <w:t>ru</w:t>
      </w:r>
      <w:r>
        <w:rPr>
          <w:i w:val="1"/>
          <w:iCs w:val="1"/>
          <w:rtl w:val="0"/>
          <w:lang w:val="en-US"/>
        </w:rPr>
        <w:t>č</w:t>
      </w:r>
      <w:r>
        <w:rPr>
          <w:i w:val="1"/>
          <w:iCs w:val="1"/>
          <w:rtl w:val="0"/>
          <w:lang w:val="en-US"/>
        </w:rPr>
        <w:t>ka poradce pro volbu povol</w:t>
      </w:r>
      <w:r>
        <w:rPr>
          <w:i w:val="1"/>
          <w:iCs w:val="1"/>
          <w:rtl w:val="0"/>
          <w:lang w:val="en-US"/>
        </w:rPr>
        <w:t>á</w:t>
      </w:r>
      <w:r>
        <w:rPr>
          <w:i w:val="1"/>
          <w:iCs w:val="1"/>
          <w:rtl w:val="0"/>
          <w:lang w:val="en-US"/>
        </w:rPr>
        <w:t>n</w:t>
      </w:r>
      <w:r>
        <w:rPr>
          <w:i w:val="1"/>
          <w:iCs w:val="1"/>
          <w:rtl w:val="0"/>
          <w:lang w:val="en-US"/>
        </w:rPr>
        <w:t>í</w:t>
      </w:r>
      <w:r>
        <w:rPr>
          <w:rtl w:val="0"/>
          <w:lang w:val="en-US"/>
        </w:rPr>
        <w:t>. Praha: Sociologick</w:t>
      </w:r>
      <w:r>
        <w:rPr>
          <w:rtl w:val="0"/>
          <w:lang w:val="en-US"/>
        </w:rPr>
        <w:t xml:space="preserve">é </w:t>
      </w:r>
      <w:r>
        <w:rPr>
          <w:rtl w:val="0"/>
          <w:lang w:val="en-US"/>
        </w:rPr>
        <w:t>nakladatelstv</w:t>
      </w:r>
      <w:r>
        <w:rPr>
          <w:rtl w:val="0"/>
          <w:lang w:val="en-US"/>
        </w:rPr>
        <w:t>í</w:t>
      </w:r>
      <w:r>
        <w:rPr>
          <w:rtl w:val="0"/>
          <w:lang w:val="en-US"/>
        </w:rPr>
        <w:t>.</w:t>
      </w:r>
    </w:p>
    <w:p>
      <w:pPr>
        <w:pStyle w:val="Reference list"/>
        <w:jc w:val="both"/>
        <w:rPr>
          <w:outline w:val="0"/>
          <w:color w:val="ff0000"/>
          <w:u w:color="ff0000"/>
          <w14:textFill>
            <w14:solidFill>
              <w14:srgbClr w14:val="FF0000"/>
            </w14:solidFill>
          </w14:textFill>
        </w:rPr>
      </w:pPr>
      <w:r>
        <w:rPr>
          <w:outline w:val="0"/>
          <w:color w:val="ff0000"/>
          <w:u w:color="ff0000"/>
          <w:shd w:val="clear" w:color="auto" w:fill="ffff00"/>
          <w:rtl w:val="0"/>
          <w:lang w:val="en-US"/>
          <w14:textFill>
            <w14:solidFill>
              <w14:srgbClr w14:val="FF0000"/>
            </w14:solidFill>
          </w14:textFill>
        </w:rPr>
        <w:t>Article or chapter in a book or proceedings (delete)</w:t>
      </w:r>
    </w:p>
    <w:p>
      <w:pPr>
        <w:pStyle w:val="Reference list"/>
        <w:jc w:val="both"/>
        <w:rPr>
          <w:rStyle w:val="st"/>
        </w:rPr>
      </w:pPr>
      <w:r>
        <w:rPr>
          <w:rStyle w:val="st"/>
          <w:rtl w:val="0"/>
        </w:rPr>
        <w:t>Š</w:t>
      </w:r>
      <w:r>
        <w:rPr>
          <w:rStyle w:val="st"/>
          <w:rtl w:val="0"/>
        </w:rPr>
        <w:t>va</w:t>
      </w:r>
      <w:r>
        <w:rPr>
          <w:rStyle w:val="st"/>
          <w:rtl w:val="0"/>
        </w:rPr>
        <w:t>říč</w:t>
      </w:r>
      <w:r>
        <w:rPr>
          <w:rStyle w:val="st"/>
          <w:rtl w:val="0"/>
        </w:rPr>
        <w:t>ek, R. (2007). Hloubkov</w:t>
      </w:r>
      <w:r>
        <w:rPr>
          <w:rStyle w:val="st"/>
          <w:rtl w:val="0"/>
        </w:rPr>
        <w:t xml:space="preserve">ý </w:t>
      </w:r>
      <w:r>
        <w:rPr>
          <w:rStyle w:val="st"/>
          <w:rtl w:val="0"/>
        </w:rPr>
        <w:t xml:space="preserve">rozhovor. In </w:t>
      </w:r>
      <w:r>
        <w:rPr>
          <w:rStyle w:val="st"/>
          <w:rtl w:val="0"/>
        </w:rPr>
        <w:t>Š</w:t>
      </w:r>
      <w:r>
        <w:rPr>
          <w:rStyle w:val="st"/>
          <w:rtl w:val="0"/>
        </w:rPr>
        <w:t>va</w:t>
      </w:r>
      <w:r>
        <w:rPr>
          <w:rStyle w:val="st"/>
          <w:rtl w:val="0"/>
        </w:rPr>
        <w:t>říč</w:t>
      </w:r>
      <w:r>
        <w:rPr>
          <w:rStyle w:val="st"/>
          <w:rtl w:val="0"/>
        </w:rPr>
        <w:t xml:space="preserve">ek, R., &amp; </w:t>
      </w:r>
      <w:r>
        <w:rPr>
          <w:rStyle w:val="st"/>
          <w:rtl w:val="0"/>
        </w:rPr>
        <w:t>Š</w:t>
      </w:r>
      <w:r>
        <w:rPr>
          <w:rStyle w:val="st"/>
          <w:rtl w:val="0"/>
        </w:rPr>
        <w:t>e</w:t>
      </w:r>
      <w:r>
        <w:rPr>
          <w:rStyle w:val="st"/>
          <w:rtl w:val="0"/>
        </w:rPr>
        <w:t>ď</w:t>
      </w:r>
      <w:r>
        <w:rPr>
          <w:rStyle w:val="st"/>
          <w:rtl w:val="0"/>
        </w:rPr>
        <w:t>ov</w:t>
      </w:r>
      <w:r>
        <w:rPr>
          <w:rStyle w:val="st"/>
          <w:rtl w:val="0"/>
        </w:rPr>
        <w:t>á</w:t>
      </w:r>
      <w:r>
        <w:rPr>
          <w:rStyle w:val="st"/>
          <w:rtl w:val="0"/>
        </w:rPr>
        <w:t xml:space="preserve">, K., et al., </w:t>
      </w:r>
      <w:r>
        <w:rPr>
          <w:rStyle w:val="Emphasis A"/>
          <w:rtl w:val="0"/>
        </w:rPr>
        <w:t>Kvalitativn</w:t>
      </w:r>
      <w:r>
        <w:rPr>
          <w:rStyle w:val="Emphasis A"/>
          <w:rtl w:val="0"/>
        </w:rPr>
        <w:t xml:space="preserve">í </w:t>
      </w:r>
      <w:r>
        <w:rPr>
          <w:rStyle w:val="Emphasis A"/>
          <w:rtl w:val="0"/>
        </w:rPr>
        <w:t>v</w:t>
      </w:r>
      <w:r>
        <w:rPr>
          <w:rStyle w:val="Emphasis A"/>
          <w:rtl w:val="0"/>
        </w:rPr>
        <w:t>ý</w:t>
      </w:r>
      <w:r>
        <w:rPr>
          <w:rStyle w:val="Emphasis A"/>
          <w:rtl w:val="0"/>
        </w:rPr>
        <w:t xml:space="preserve">zkum v </w:t>
      </w:r>
      <w:r>
        <w:rPr>
          <w:rStyle w:val="Emphasis A"/>
          <w:rtl w:val="0"/>
        </w:rPr>
        <w:t> </w:t>
      </w:r>
      <w:r>
        <w:rPr>
          <w:rStyle w:val="Emphasis A"/>
          <w:rtl w:val="0"/>
        </w:rPr>
        <w:t>pedagogick</w:t>
      </w:r>
      <w:r>
        <w:rPr>
          <w:rStyle w:val="Emphasis A"/>
          <w:rtl w:val="0"/>
        </w:rPr>
        <w:t>ý</w:t>
      </w:r>
      <w:r>
        <w:rPr>
          <w:rStyle w:val="Emphasis A"/>
          <w:rtl w:val="0"/>
        </w:rPr>
        <w:t>ch v</w:t>
      </w:r>
      <w:r>
        <w:rPr>
          <w:rStyle w:val="Emphasis A"/>
          <w:rtl w:val="0"/>
        </w:rPr>
        <w:t>ě</w:t>
      </w:r>
      <w:r>
        <w:rPr>
          <w:rStyle w:val="Emphasis A"/>
          <w:rtl w:val="0"/>
        </w:rPr>
        <w:t>d</w:t>
      </w:r>
      <w:r>
        <w:rPr>
          <w:rStyle w:val="Emphasis A"/>
          <w:rtl w:val="0"/>
        </w:rPr>
        <w:t>á</w:t>
      </w:r>
      <w:r>
        <w:rPr>
          <w:rStyle w:val="Emphasis A"/>
          <w:rtl w:val="0"/>
        </w:rPr>
        <w:t>ch</w:t>
      </w:r>
      <w:r>
        <w:rPr>
          <w:rStyle w:val="st"/>
          <w:rtl w:val="0"/>
        </w:rPr>
        <w:t xml:space="preserve"> (s. 159</w:t>
      </w:r>
      <w:r>
        <w:rPr>
          <w:rStyle w:val="st"/>
          <w:rtl w:val="0"/>
        </w:rPr>
        <w:t>–</w:t>
      </w:r>
      <w:r>
        <w:rPr>
          <w:rStyle w:val="st"/>
          <w:rtl w:val="0"/>
        </w:rPr>
        <w:t>184). Praha: Port</w:t>
      </w:r>
      <w:r>
        <w:rPr>
          <w:rStyle w:val="st"/>
          <w:rtl w:val="0"/>
        </w:rPr>
        <w:t>á</w:t>
      </w:r>
      <w:r>
        <w:rPr>
          <w:rStyle w:val="st"/>
          <w:rtl w:val="0"/>
          <w:lang w:val="pt-PT"/>
        </w:rPr>
        <w:t>l.</w:t>
      </w:r>
    </w:p>
    <w:p>
      <w:pPr>
        <w:pStyle w:val="Reference list"/>
        <w:keepNext w:val="1"/>
        <w:widowControl w:val="0"/>
        <w:jc w:val="both"/>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Jones, M., Dindia, K., &amp; Tye, S. (2006). Sex Equality in the Classroom: Do Female Students Lose the Battle for Teacher Attention? In Gayle, B. M. (Ed.), </w:t>
      </w:r>
      <w:r>
        <w:rPr>
          <w:i w:val="1"/>
          <w:iCs w:val="1"/>
          <w:outline w:val="0"/>
          <w:color w:val="000000"/>
          <w:u w:color="000000"/>
          <w:rtl w:val="0"/>
          <w:lang w:val="en-US"/>
          <w14:textFill>
            <w14:solidFill>
              <w14:srgbClr w14:val="000000"/>
            </w14:solidFill>
          </w14:textFill>
        </w:rPr>
        <w:t>Classroom Communication and Instructional Processes: Advances through Meta-analysis</w:t>
      </w:r>
      <w:r>
        <w:rPr>
          <w:outline w:val="0"/>
          <w:color w:val="000000"/>
          <w:u w:color="000000"/>
          <w:rtl w:val="0"/>
          <w:lang w:val="en-US"/>
          <w14:textFill>
            <w14:solidFill>
              <w14:srgbClr w14:val="000000"/>
            </w14:solidFill>
          </w14:textFill>
        </w:rPr>
        <w:t xml:space="preserve"> (s. 185</w:t>
      </w:r>
      <w:r>
        <w:rPr>
          <w:rtl w:val="0"/>
          <w:lang w:val="en-US"/>
        </w:rPr>
        <w:t>–</w:t>
      </w:r>
      <w:r>
        <w:rPr>
          <w:outline w:val="0"/>
          <w:color w:val="000000"/>
          <w:u w:color="000000"/>
          <w:rtl w:val="0"/>
          <w:lang w:val="en-US"/>
          <w14:textFill>
            <w14:solidFill>
              <w14:srgbClr w14:val="000000"/>
            </w14:solidFill>
          </w14:textFill>
        </w:rPr>
        <w:t>209).</w:t>
      </w:r>
      <w:r>
        <w:rPr>
          <w:i w:val="1"/>
          <w:iCs w:val="1"/>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Manhay: Lawrence Erlbaum Associates, Publishers.</w:t>
      </w:r>
    </w:p>
    <w:p>
      <w:pPr>
        <w:pStyle w:val="Reference list"/>
        <w:jc w:val="both"/>
        <w:rPr>
          <w:outline w:val="0"/>
          <w:color w:val="ff0000"/>
          <w:u w:color="ff0000"/>
          <w14:textFill>
            <w14:solidFill>
              <w14:srgbClr w14:val="FF0000"/>
            </w14:solidFill>
          </w14:textFill>
        </w:rPr>
      </w:pPr>
      <w:r>
        <w:rPr>
          <w:outline w:val="0"/>
          <w:color w:val="ff0000"/>
          <w:u w:color="ff0000"/>
          <w:shd w:val="clear" w:color="auto" w:fill="ffff00"/>
          <w:rtl w:val="0"/>
          <w:lang w:val="en-US"/>
          <w14:textFill>
            <w14:solidFill>
              <w14:srgbClr w14:val="FF0000"/>
            </w14:solidFill>
          </w14:textFill>
        </w:rPr>
        <w:t>Articles in periodicals (delete)</w:t>
      </w:r>
    </w:p>
    <w:p>
      <w:pPr>
        <w:pStyle w:val="Reference list"/>
        <w:jc w:val="both"/>
        <w:rPr>
          <w:rStyle w:val="st"/>
        </w:rPr>
      </w:pPr>
      <w:r>
        <w:rPr>
          <w:rtl w:val="0"/>
          <w:lang w:val="en-US"/>
        </w:rPr>
        <w:t>Mat</w:t>
      </w:r>
      <w:r>
        <w:rPr>
          <w:rtl w:val="0"/>
          <w:lang w:val="en-US"/>
        </w:rPr>
        <w:t>ě</w:t>
      </w:r>
      <w:r>
        <w:rPr>
          <w:rtl w:val="0"/>
          <w:lang w:val="en-US"/>
        </w:rPr>
        <w:t>j</w:t>
      </w:r>
      <w:r>
        <w:rPr>
          <w:rtl w:val="0"/>
          <w:lang w:val="en-US"/>
        </w:rPr>
        <w:t>ů</w:t>
      </w:r>
      <w:r>
        <w:rPr>
          <w:rtl w:val="0"/>
          <w:lang w:val="en-US"/>
        </w:rPr>
        <w:t xml:space="preserve">, P., &amp; </w:t>
      </w:r>
      <w:r>
        <w:rPr>
          <w:rtl w:val="0"/>
          <w:lang w:val="en-US"/>
        </w:rPr>
        <w:t>Ř</w:t>
      </w:r>
      <w:r>
        <w:rPr>
          <w:rtl w:val="0"/>
          <w:lang w:val="en-US"/>
        </w:rPr>
        <w:t>eh</w:t>
      </w:r>
      <w:r>
        <w:rPr>
          <w:rtl w:val="0"/>
          <w:lang w:val="en-US"/>
        </w:rPr>
        <w:t>á</w:t>
      </w:r>
      <w:r>
        <w:rPr>
          <w:rtl w:val="0"/>
          <w:lang w:val="en-US"/>
        </w:rPr>
        <w:t>kov</w:t>
      </w:r>
      <w:r>
        <w:rPr>
          <w:rtl w:val="0"/>
          <w:lang w:val="en-US"/>
        </w:rPr>
        <w:t>á</w:t>
      </w:r>
      <w:r>
        <w:rPr>
          <w:rtl w:val="0"/>
          <w:lang w:val="en-US"/>
        </w:rPr>
        <w:t xml:space="preserve">, B. (1992). </w:t>
      </w:r>
      <w:r>
        <w:rPr>
          <w:rtl w:val="0"/>
          <w:lang w:val="en-US"/>
        </w:rPr>
        <w:t>Ú</w:t>
      </w:r>
      <w:r>
        <w:rPr>
          <w:rtl w:val="0"/>
          <w:lang w:val="en-US"/>
        </w:rPr>
        <w:t>loha ment</w:t>
      </w:r>
      <w:r>
        <w:rPr>
          <w:rtl w:val="0"/>
          <w:lang w:val="en-US"/>
        </w:rPr>
        <w:t>á</w:t>
      </w:r>
      <w:r>
        <w:rPr>
          <w:rtl w:val="0"/>
          <w:lang w:val="en-US"/>
        </w:rPr>
        <w:t>ln</w:t>
      </w:r>
      <w:r>
        <w:rPr>
          <w:rtl w:val="0"/>
          <w:lang w:val="en-US"/>
        </w:rPr>
        <w:t>í</w:t>
      </w:r>
      <w:r>
        <w:rPr>
          <w:rtl w:val="0"/>
          <w:lang w:val="en-US"/>
        </w:rPr>
        <w:t>ch schopnost</w:t>
      </w:r>
      <w:r>
        <w:rPr>
          <w:rtl w:val="0"/>
          <w:lang w:val="en-US"/>
        </w:rPr>
        <w:t xml:space="preserve">í </w:t>
      </w:r>
      <w:r>
        <w:rPr>
          <w:rtl w:val="0"/>
          <w:lang w:val="en-US"/>
        </w:rPr>
        <w:t>a soci</w:t>
      </w:r>
      <w:r>
        <w:rPr>
          <w:rtl w:val="0"/>
          <w:lang w:val="en-US"/>
        </w:rPr>
        <w:t>á</w:t>
      </w:r>
      <w:r>
        <w:rPr>
          <w:rtl w:val="0"/>
          <w:lang w:val="en-US"/>
        </w:rPr>
        <w:t>ln</w:t>
      </w:r>
      <w:r>
        <w:rPr>
          <w:rtl w:val="0"/>
          <w:lang w:val="en-US"/>
        </w:rPr>
        <w:t>í</w:t>
      </w:r>
      <w:r>
        <w:rPr>
          <w:rtl w:val="0"/>
          <w:lang w:val="en-US"/>
        </w:rPr>
        <w:t>ho p</w:t>
      </w:r>
      <w:r>
        <w:rPr>
          <w:rtl w:val="0"/>
          <w:lang w:val="en-US"/>
        </w:rPr>
        <w:t>ů</w:t>
      </w:r>
      <w:r>
        <w:rPr>
          <w:rtl w:val="0"/>
          <w:lang w:val="en-US"/>
        </w:rPr>
        <w:t>vodu ve formov</w:t>
      </w:r>
      <w:r>
        <w:rPr>
          <w:rtl w:val="0"/>
          <w:lang w:val="en-US"/>
        </w:rPr>
        <w:t>á</w:t>
      </w:r>
      <w:r>
        <w:rPr>
          <w:rtl w:val="0"/>
          <w:lang w:val="en-US"/>
        </w:rPr>
        <w:t>n</w:t>
      </w:r>
      <w:r>
        <w:rPr>
          <w:rtl w:val="0"/>
          <w:lang w:val="en-US"/>
        </w:rPr>
        <w:t xml:space="preserve">í </w:t>
      </w:r>
      <w:r>
        <w:rPr>
          <w:rtl w:val="0"/>
          <w:lang w:val="en-US"/>
        </w:rPr>
        <w:t>vzd</w:t>
      </w:r>
      <w:r>
        <w:rPr>
          <w:rtl w:val="0"/>
          <w:lang w:val="en-US"/>
        </w:rPr>
        <w:t>ě</w:t>
      </w:r>
      <w:r>
        <w:rPr>
          <w:rtl w:val="0"/>
          <w:lang w:val="en-US"/>
        </w:rPr>
        <w:t>lanostn</w:t>
      </w:r>
      <w:r>
        <w:rPr>
          <w:rtl w:val="0"/>
          <w:lang w:val="en-US"/>
        </w:rPr>
        <w:t>í</w:t>
      </w:r>
      <w:r>
        <w:rPr>
          <w:rtl w:val="0"/>
          <w:lang w:val="en-US"/>
        </w:rPr>
        <w:t>ch aspirac</w:t>
      </w:r>
      <w:r>
        <w:rPr>
          <w:rtl w:val="0"/>
          <w:lang w:val="en-US"/>
        </w:rPr>
        <w:t>í</w:t>
      </w:r>
      <w:r>
        <w:rPr>
          <w:rtl w:val="0"/>
          <w:lang w:val="en-US"/>
        </w:rPr>
        <w:t xml:space="preserve">. </w:t>
      </w:r>
      <w:r>
        <w:rPr>
          <w:i w:val="1"/>
          <w:iCs w:val="1"/>
          <w:rtl w:val="0"/>
          <w:lang w:val="en-US"/>
        </w:rPr>
        <w:t>Sociologick</w:t>
      </w:r>
      <w:r>
        <w:rPr>
          <w:i w:val="1"/>
          <w:iCs w:val="1"/>
          <w:rtl w:val="0"/>
          <w:lang w:val="en-US"/>
        </w:rPr>
        <w:t>ý č</w:t>
      </w:r>
      <w:r>
        <w:rPr>
          <w:i w:val="1"/>
          <w:iCs w:val="1"/>
          <w:rtl w:val="0"/>
          <w:lang w:val="en-US"/>
        </w:rPr>
        <w:t>asopis</w:t>
      </w:r>
      <w:r>
        <w:rPr>
          <w:rtl w:val="0"/>
          <w:lang w:val="en-US"/>
        </w:rPr>
        <w:t xml:space="preserve">, </w:t>
      </w:r>
      <w:r>
        <w:rPr>
          <w:i w:val="1"/>
          <w:iCs w:val="1"/>
          <w:rtl w:val="0"/>
          <w:lang w:val="en-US"/>
        </w:rPr>
        <w:t>28</w:t>
      </w:r>
      <w:r>
        <w:rPr>
          <w:rtl w:val="0"/>
          <w:lang w:val="en-US"/>
        </w:rPr>
        <w:t>(5), 613</w:t>
      </w:r>
      <w:r>
        <w:rPr>
          <w:rtl w:val="0"/>
          <w:lang w:val="en-US"/>
        </w:rPr>
        <w:t>–</w:t>
      </w:r>
      <w:r>
        <w:rPr>
          <w:rtl w:val="0"/>
          <w:lang w:val="en-US"/>
        </w:rPr>
        <w:t>635.</w:t>
      </w:r>
    </w:p>
    <w:p>
      <w:pPr>
        <w:pStyle w:val="Reference list"/>
        <w:rPr>
          <w:rStyle w:val="st"/>
        </w:rPr>
      </w:pPr>
      <w:r>
        <w:rPr>
          <w:rtl w:val="0"/>
          <w:lang w:val="en-US"/>
        </w:rPr>
        <w:t>Carroll, S., &amp; Walford, G. (1997). Parents</w:t>
      </w:r>
      <w:r>
        <w:rPr>
          <w:rtl w:val="0"/>
          <w:lang w:val="en-US"/>
        </w:rPr>
        <w:t xml:space="preserve">’ </w:t>
      </w:r>
      <w:r>
        <w:rPr>
          <w:rtl w:val="0"/>
          <w:lang w:val="en-US"/>
        </w:rPr>
        <w:t xml:space="preserve">Responses to the School Quasi-Market. </w:t>
      </w:r>
      <w:r>
        <w:rPr>
          <w:i w:val="1"/>
          <w:iCs w:val="1"/>
          <w:rtl w:val="0"/>
          <w:lang w:val="en-US"/>
        </w:rPr>
        <w:t>Research Papers in Education</w:t>
      </w:r>
      <w:r>
        <w:rPr>
          <w:rtl w:val="0"/>
          <w:lang w:val="en-US"/>
        </w:rPr>
        <w:t xml:space="preserve">, </w:t>
      </w:r>
      <w:r>
        <w:rPr>
          <w:i w:val="1"/>
          <w:iCs w:val="1"/>
          <w:rtl w:val="0"/>
          <w:lang w:val="en-US"/>
        </w:rPr>
        <w:t>12</w:t>
      </w:r>
      <w:r>
        <w:rPr>
          <w:rtl w:val="0"/>
          <w:lang w:val="en-US"/>
        </w:rPr>
        <w:t>(1), 3</w:t>
      </w:r>
      <w:r>
        <w:rPr>
          <w:rtl w:val="0"/>
          <w:lang w:val="en-US"/>
        </w:rPr>
        <w:t>–</w:t>
      </w:r>
      <w:r>
        <w:rPr>
          <w:rtl w:val="0"/>
          <w:lang w:val="en-US"/>
        </w:rPr>
        <w:t>26.</w:t>
      </w:r>
      <w:r>
        <w:rPr>
          <w:rtl w:val="0"/>
          <w:lang w:val="en-US"/>
        </w:rPr>
        <w:t xml:space="preserve"> </w:t>
      </w:r>
      <w:r>
        <w:rPr>
          <w:rStyle w:val="Hyperlink.0"/>
        </w:rPr>
        <w:fldChar w:fldCharType="begin" w:fldLock="0"/>
      </w:r>
      <w:r>
        <w:rPr>
          <w:rStyle w:val="Hyperlink.0"/>
        </w:rPr>
        <w:instrText xml:space="preserve"> HYPERLINK "https://doi.org/10.1080/0267152970120102"</w:instrText>
      </w:r>
      <w:r>
        <w:rPr>
          <w:rStyle w:val="Hyperlink.0"/>
        </w:rPr>
        <w:fldChar w:fldCharType="separate" w:fldLock="0"/>
      </w:r>
      <w:r>
        <w:rPr>
          <w:rStyle w:val="Hyperlink.0"/>
          <w:rtl w:val="0"/>
        </w:rPr>
        <w:t>https://doi.org/10.1080/0267152970120102</w:t>
      </w:r>
      <w:r>
        <w:rPr/>
        <w:fldChar w:fldCharType="end" w:fldLock="0"/>
      </w:r>
    </w:p>
    <w:p>
      <w:pPr>
        <w:pStyle w:val="Reference list"/>
        <w:keepNext w:val="1"/>
        <w:widowControl w:v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Kahle, J.</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 xml:space="preserve">B., et al. (1993). Gender Differences in Science Education: Building a Model. </w:t>
      </w:r>
      <w:r>
        <w:rPr>
          <w:i w:val="1"/>
          <w:iCs w:val="1"/>
          <w:outline w:val="0"/>
          <w:color w:val="000000"/>
          <w:u w:color="000000"/>
          <w:rtl w:val="0"/>
          <w:lang w:val="en-US"/>
          <w14:textFill>
            <w14:solidFill>
              <w14:srgbClr w14:val="000000"/>
            </w14:solidFill>
          </w14:textFill>
        </w:rPr>
        <w:t>Educational Psychologist</w:t>
      </w:r>
      <w:r>
        <w:rPr>
          <w:outline w:val="0"/>
          <w:color w:val="000000"/>
          <w:u w:color="000000"/>
          <w:rtl w:val="0"/>
          <w:lang w:val="en-US"/>
          <w14:textFill>
            <w14:solidFill>
              <w14:srgbClr w14:val="000000"/>
            </w14:solidFill>
          </w14:textFill>
        </w:rPr>
        <w:t xml:space="preserve">, </w:t>
      </w:r>
      <w:r>
        <w:rPr>
          <w:i w:val="1"/>
          <w:iCs w:val="1"/>
          <w:outline w:val="0"/>
          <w:color w:val="000000"/>
          <w:u w:color="000000"/>
          <w:rtl w:val="0"/>
          <w:lang w:val="en-US"/>
          <w14:textFill>
            <w14:solidFill>
              <w14:srgbClr w14:val="000000"/>
            </w14:solidFill>
          </w14:textFill>
        </w:rPr>
        <w:t>28</w:t>
      </w:r>
      <w:r>
        <w:rPr>
          <w:outline w:val="0"/>
          <w:color w:val="000000"/>
          <w:u w:color="000000"/>
          <w:rtl w:val="0"/>
          <w:lang w:val="en-US"/>
          <w14:textFill>
            <w14:solidFill>
              <w14:srgbClr w14:val="000000"/>
            </w14:solidFill>
          </w14:textFill>
        </w:rPr>
        <w:t>(4), 379</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404. </w:t>
      </w:r>
      <w:r>
        <w:rPr>
          <w:rStyle w:val="Hyperlink.0"/>
        </w:rPr>
        <w:fldChar w:fldCharType="begin" w:fldLock="0"/>
      </w:r>
      <w:r>
        <w:rPr>
          <w:rStyle w:val="Hyperlink.0"/>
        </w:rPr>
        <w:instrText xml:space="preserve"> HYPERLINK "https://doi.org/10.1207/s15326985ep2804_6"</w:instrText>
      </w:r>
      <w:r>
        <w:rPr>
          <w:rStyle w:val="Hyperlink.0"/>
        </w:rPr>
        <w:fldChar w:fldCharType="separate" w:fldLock="0"/>
      </w:r>
      <w:r>
        <w:rPr>
          <w:rStyle w:val="Hyperlink.0"/>
          <w:rtl w:val="0"/>
          <w:lang w:val="en-US"/>
        </w:rPr>
        <w:t>https://doi.org/10.1207/s15326985ep2804_6</w:t>
      </w:r>
      <w:r>
        <w:rPr/>
        <w:fldChar w:fldCharType="end" w:fldLock="0"/>
      </w:r>
    </w:p>
    <w:p>
      <w:pPr>
        <w:pStyle w:val="Reference list"/>
        <w:rPr>
          <w:rStyle w:val="st"/>
        </w:rPr>
      </w:pPr>
      <w:r>
        <w:rPr>
          <w:rtl w:val="0"/>
          <w:lang w:val="en-US"/>
        </w:rPr>
        <w:t>Knecht, P. (2014). P</w:t>
      </w:r>
      <w:r>
        <w:rPr>
          <w:rtl w:val="0"/>
          <w:lang w:val="en-US"/>
        </w:rPr>
        <w:t>ří</w:t>
      </w:r>
      <w:r>
        <w:rPr>
          <w:rtl w:val="0"/>
          <w:lang w:val="en-US"/>
        </w:rPr>
        <w:t>le</w:t>
      </w:r>
      <w:r>
        <w:rPr>
          <w:rtl w:val="0"/>
          <w:lang w:val="en-US"/>
        </w:rPr>
        <w:t>ž</w:t>
      </w:r>
      <w:r>
        <w:rPr>
          <w:rtl w:val="0"/>
          <w:lang w:val="en-US"/>
        </w:rPr>
        <w:t>itosti k</w:t>
      </w:r>
      <w:r>
        <w:rPr>
          <w:rtl w:val="0"/>
          <w:lang w:val="en-US"/>
        </w:rPr>
        <w:t> </w:t>
      </w:r>
      <w:r>
        <w:rPr>
          <w:rtl w:val="0"/>
          <w:lang w:val="en-US"/>
        </w:rPr>
        <w:t>u</w:t>
      </w:r>
      <w:r>
        <w:rPr>
          <w:rtl w:val="0"/>
          <w:lang w:val="en-US"/>
        </w:rPr>
        <w:t>č</w:t>
      </w:r>
      <w:r>
        <w:rPr>
          <w:rtl w:val="0"/>
          <w:lang w:val="en-US"/>
        </w:rPr>
        <w:t>en</w:t>
      </w:r>
      <w:r>
        <w:rPr>
          <w:rtl w:val="0"/>
          <w:lang w:val="en-US"/>
        </w:rPr>
        <w:t>í</w:t>
      </w:r>
      <w:r>
        <w:rPr>
          <w:rtl w:val="0"/>
          <w:lang w:val="en-US"/>
        </w:rPr>
        <w:t>: odli</w:t>
      </w:r>
      <w:r>
        <w:rPr>
          <w:rtl w:val="0"/>
          <w:lang w:val="en-US"/>
        </w:rPr>
        <w:t>š</w:t>
      </w:r>
      <w:r>
        <w:rPr>
          <w:rtl w:val="0"/>
          <w:lang w:val="en-US"/>
        </w:rPr>
        <w:t>n</w:t>
      </w:r>
      <w:r>
        <w:rPr>
          <w:rtl w:val="0"/>
          <w:lang w:val="en-US"/>
        </w:rPr>
        <w:t>á</w:t>
      </w:r>
      <w:r>
        <w:rPr>
          <w:rtl w:val="0"/>
          <w:lang w:val="en-US"/>
        </w:rPr>
        <w:t>/r</w:t>
      </w:r>
      <w:r>
        <w:rPr>
          <w:rtl w:val="0"/>
          <w:lang w:val="en-US"/>
        </w:rPr>
        <w:t>ů</w:t>
      </w:r>
      <w:r>
        <w:rPr>
          <w:rtl w:val="0"/>
          <w:lang w:val="en-US"/>
        </w:rPr>
        <w:t>zn</w:t>
      </w:r>
      <w:r>
        <w:rPr>
          <w:rtl w:val="0"/>
          <w:lang w:val="en-US"/>
        </w:rPr>
        <w:t xml:space="preserve">á </w:t>
      </w:r>
      <w:r>
        <w:rPr>
          <w:rtl w:val="0"/>
          <w:lang w:val="en-US"/>
        </w:rPr>
        <w:t>pojet</w:t>
      </w:r>
      <w:r>
        <w:rPr>
          <w:rtl w:val="0"/>
          <w:lang w:val="en-US"/>
        </w:rPr>
        <w:t xml:space="preserve">í </w:t>
      </w:r>
      <w:r>
        <w:rPr>
          <w:rtl w:val="0"/>
          <w:lang w:val="en-US"/>
        </w:rPr>
        <w:t>konceptu a jeho v</w:t>
      </w:r>
      <w:r>
        <w:rPr>
          <w:rtl w:val="0"/>
          <w:lang w:val="en-US"/>
        </w:rPr>
        <w:t>ý</w:t>
      </w:r>
      <w:r>
        <w:rPr>
          <w:rtl w:val="0"/>
          <w:lang w:val="en-US"/>
        </w:rPr>
        <w:t>zkumn</w:t>
      </w:r>
      <w:r>
        <w:rPr>
          <w:rtl w:val="0"/>
          <w:lang w:val="en-US"/>
        </w:rPr>
        <w:t xml:space="preserve">é </w:t>
      </w:r>
      <w:r>
        <w:rPr>
          <w:rtl w:val="0"/>
          <w:lang w:val="en-US"/>
        </w:rPr>
        <w:t>vyu</w:t>
      </w:r>
      <w:r>
        <w:rPr>
          <w:rtl w:val="0"/>
          <w:lang w:val="en-US"/>
        </w:rPr>
        <w:t>ž</w:t>
      </w:r>
      <w:r>
        <w:rPr>
          <w:rtl w:val="0"/>
          <w:lang w:val="en-US"/>
        </w:rPr>
        <w:t>it</w:t>
      </w:r>
      <w:r>
        <w:rPr>
          <w:rtl w:val="0"/>
          <w:lang w:val="en-US"/>
        </w:rPr>
        <w:t>í</w:t>
      </w:r>
      <w:r>
        <w:rPr>
          <w:rtl w:val="0"/>
          <w:lang w:val="en-US"/>
        </w:rPr>
        <w:t xml:space="preserve">. </w:t>
      </w:r>
      <w:r>
        <w:rPr>
          <w:i w:val="1"/>
          <w:iCs w:val="1"/>
          <w:rtl w:val="0"/>
          <w:lang w:val="en-US"/>
        </w:rPr>
        <w:t>Pedagogick</w:t>
      </w:r>
      <w:r>
        <w:rPr>
          <w:i w:val="1"/>
          <w:iCs w:val="1"/>
          <w:rtl w:val="0"/>
          <w:lang w:val="en-US"/>
        </w:rPr>
        <w:t xml:space="preserve">á </w:t>
      </w:r>
      <w:r>
        <w:rPr>
          <w:i w:val="1"/>
          <w:iCs w:val="1"/>
          <w:rtl w:val="0"/>
          <w:lang w:val="en-US"/>
        </w:rPr>
        <w:t>orientace</w:t>
      </w:r>
      <w:r>
        <w:rPr>
          <w:rtl w:val="0"/>
          <w:lang w:val="en-US"/>
        </w:rPr>
        <w:t xml:space="preserve">, </w:t>
      </w:r>
      <w:r>
        <w:rPr>
          <w:i w:val="1"/>
          <w:iCs w:val="1"/>
          <w:rtl w:val="0"/>
          <w:lang w:val="en-US"/>
        </w:rPr>
        <w:t>24</w:t>
      </w:r>
      <w:r>
        <w:rPr>
          <w:rtl w:val="0"/>
          <w:lang w:val="en-US"/>
        </w:rPr>
        <w:t>(2), 163</w:t>
      </w:r>
      <w:r>
        <w:rPr>
          <w:rtl w:val="0"/>
          <w:lang w:val="en-US"/>
        </w:rPr>
        <w:t>–</w:t>
      </w:r>
      <w:r>
        <w:rPr>
          <w:rtl w:val="0"/>
          <w:lang w:val="en-US"/>
        </w:rPr>
        <w:t xml:space="preserve">184. </w:t>
      </w:r>
      <w:r>
        <w:rPr>
          <w:rStyle w:val="Hyperlink.0"/>
        </w:rPr>
        <w:fldChar w:fldCharType="begin" w:fldLock="0"/>
      </w:r>
      <w:r>
        <w:rPr>
          <w:rStyle w:val="Hyperlink.0"/>
        </w:rPr>
        <w:instrText xml:space="preserve"> HYPERLINK "https://doi.org/10.5817/PedOr2014-2-163"</w:instrText>
      </w:r>
      <w:r>
        <w:rPr>
          <w:rStyle w:val="Hyperlink.0"/>
        </w:rPr>
        <w:fldChar w:fldCharType="separate" w:fldLock="0"/>
      </w:r>
      <w:r>
        <w:rPr>
          <w:rStyle w:val="Hyperlink.0"/>
          <w:rtl w:val="0"/>
        </w:rPr>
        <w:t>https://doi.org/10.5817/PedOr2014-2-163</w:t>
      </w:r>
      <w:r>
        <w:rPr/>
        <w:fldChar w:fldCharType="end" w:fldLock="0"/>
      </w:r>
    </w:p>
    <w:p>
      <w:pPr>
        <w:pStyle w:val="Reference list"/>
        <w:jc w:val="both"/>
        <w:rPr>
          <w:outline w:val="0"/>
          <w:color w:val="ff0000"/>
          <w:u w:color="ff0000"/>
          <w14:textFill>
            <w14:solidFill>
              <w14:srgbClr w14:val="FF0000"/>
            </w14:solidFill>
          </w14:textFill>
        </w:rPr>
      </w:pPr>
      <w:r>
        <w:rPr>
          <w:outline w:val="0"/>
          <w:color w:val="ff0000"/>
          <w:u w:color="ff0000"/>
          <w:shd w:val="clear" w:color="auto" w:fill="ffff00"/>
          <w:rtl w:val="0"/>
          <w:lang w:val="en-US"/>
          <w14:textFill>
            <w14:solidFill>
              <w14:srgbClr w14:val="FF0000"/>
            </w14:solidFill>
          </w14:textFill>
        </w:rPr>
        <w:t>Thesis (delete)</w:t>
      </w:r>
    </w:p>
    <w:p>
      <w:pPr>
        <w:pStyle w:val="Reference list"/>
        <w:jc w:val="both"/>
        <w:rPr>
          <w:rStyle w:val="st"/>
        </w:rPr>
      </w:pPr>
      <w:r>
        <w:rPr>
          <w:rStyle w:val="st"/>
          <w:rtl w:val="0"/>
        </w:rPr>
        <w:t>Š</w:t>
      </w:r>
      <w:r>
        <w:rPr>
          <w:rStyle w:val="st"/>
          <w:rtl w:val="0"/>
        </w:rPr>
        <w:t>im</w:t>
      </w:r>
      <w:r>
        <w:rPr>
          <w:rStyle w:val="st"/>
          <w:rtl w:val="0"/>
        </w:rPr>
        <w:t>á</w:t>
      </w:r>
      <w:r>
        <w:rPr>
          <w:rStyle w:val="st"/>
          <w:rtl w:val="0"/>
        </w:rPr>
        <w:t>n</w:t>
      </w:r>
      <w:r>
        <w:rPr>
          <w:rStyle w:val="st"/>
          <w:rtl w:val="0"/>
        </w:rPr>
        <w:t>ě</w:t>
      </w:r>
      <w:r>
        <w:rPr>
          <w:rStyle w:val="st"/>
          <w:rtl w:val="0"/>
        </w:rPr>
        <w:t xml:space="preserve">, M. (2017). </w:t>
      </w:r>
      <w:r>
        <w:rPr>
          <w:rStyle w:val="Emphasis A"/>
          <w:rtl w:val="0"/>
        </w:rPr>
        <w:t>Č</w:t>
      </w:r>
      <w:r>
        <w:rPr>
          <w:rStyle w:val="Emphasis A"/>
          <w:rtl w:val="0"/>
        </w:rPr>
        <w:t>esk</w:t>
      </w:r>
      <w:r>
        <w:rPr>
          <w:rStyle w:val="Emphasis A"/>
          <w:rtl w:val="0"/>
          <w:lang w:val="fr-FR"/>
        </w:rPr>
        <w:t xml:space="preserve">é </w:t>
      </w:r>
      <w:r>
        <w:rPr>
          <w:rStyle w:val="Emphasis A"/>
          <w:rtl w:val="0"/>
        </w:rPr>
        <w:t>men</w:t>
      </w:r>
      <w:r>
        <w:rPr>
          <w:rStyle w:val="Emphasis A"/>
          <w:rtl w:val="0"/>
        </w:rPr>
        <w:t>š</w:t>
      </w:r>
      <w:r>
        <w:rPr>
          <w:rStyle w:val="Emphasis A"/>
          <w:rtl w:val="0"/>
        </w:rPr>
        <w:t>inov</w:t>
      </w:r>
      <w:r>
        <w:rPr>
          <w:rStyle w:val="Emphasis A"/>
          <w:rtl w:val="0"/>
        </w:rPr>
        <w:t>é š</w:t>
      </w:r>
      <w:r>
        <w:rPr>
          <w:rStyle w:val="Emphasis A"/>
          <w:rtl w:val="0"/>
        </w:rPr>
        <w:t>kolstv</w:t>
      </w:r>
      <w:r>
        <w:rPr>
          <w:rStyle w:val="Emphasis A"/>
          <w:rtl w:val="0"/>
        </w:rPr>
        <w:t xml:space="preserve">í </w:t>
      </w:r>
      <w:r>
        <w:rPr>
          <w:rStyle w:val="Emphasis A"/>
          <w:rtl w:val="0"/>
        </w:rPr>
        <w:t xml:space="preserve">v </w:t>
      </w:r>
      <w:r>
        <w:rPr>
          <w:rStyle w:val="Emphasis A"/>
          <w:rtl w:val="0"/>
        </w:rPr>
        <w:t>Č</w:t>
      </w:r>
      <w:r>
        <w:rPr>
          <w:rStyle w:val="Emphasis A"/>
          <w:rtl w:val="0"/>
        </w:rPr>
        <w:t>eskoslovensk</w:t>
      </w:r>
      <w:r>
        <w:rPr>
          <w:rStyle w:val="Emphasis A"/>
          <w:rtl w:val="0"/>
          <w:lang w:val="fr-FR"/>
        </w:rPr>
        <w:t xml:space="preserve">é </w:t>
      </w:r>
      <w:r>
        <w:rPr>
          <w:rStyle w:val="Emphasis A"/>
          <w:rtl w:val="0"/>
        </w:rPr>
        <w:t>republice: ke ka</w:t>
      </w:r>
      <w:r>
        <w:rPr>
          <w:rStyle w:val="Emphasis A"/>
          <w:rtl w:val="0"/>
        </w:rPr>
        <w:t>ž</w:t>
      </w:r>
      <w:r>
        <w:rPr>
          <w:rStyle w:val="Emphasis A"/>
          <w:rtl w:val="0"/>
        </w:rPr>
        <w:t>dodennosti obecn</w:t>
      </w:r>
      <w:r>
        <w:rPr>
          <w:rStyle w:val="Emphasis A"/>
          <w:rtl w:val="0"/>
        </w:rPr>
        <w:t>ý</w:t>
      </w:r>
      <w:r>
        <w:rPr>
          <w:rStyle w:val="Emphasis A"/>
          <w:rtl w:val="0"/>
          <w:lang w:val="de-DE"/>
        </w:rPr>
        <w:t xml:space="preserve">ch </w:t>
      </w:r>
      <w:r>
        <w:rPr>
          <w:rStyle w:val="Emphasis A"/>
          <w:rtl w:val="0"/>
        </w:rPr>
        <w:t>š</w:t>
      </w:r>
      <w:r>
        <w:rPr>
          <w:rStyle w:val="Emphasis A"/>
          <w:rtl w:val="0"/>
        </w:rPr>
        <w:t>kol v politick</w:t>
      </w:r>
      <w:r>
        <w:rPr>
          <w:rStyle w:val="Emphasis A"/>
          <w:rtl w:val="0"/>
          <w:lang w:val="fr-FR"/>
        </w:rPr>
        <w:t>é</w:t>
      </w:r>
      <w:r>
        <w:rPr>
          <w:rStyle w:val="Emphasis A"/>
          <w:rtl w:val="0"/>
        </w:rPr>
        <w:t xml:space="preserve">m okresu </w:t>
      </w:r>
      <w:r>
        <w:rPr>
          <w:rStyle w:val="Emphasis A"/>
          <w:rtl w:val="0"/>
        </w:rPr>
        <w:t>Ú</w:t>
      </w:r>
      <w:r>
        <w:rPr>
          <w:rStyle w:val="Emphasis A"/>
          <w:rtl w:val="0"/>
        </w:rPr>
        <w:t>st</w:t>
      </w:r>
      <w:r>
        <w:rPr>
          <w:rStyle w:val="Emphasis A"/>
          <w:rtl w:val="0"/>
        </w:rPr>
        <w:t xml:space="preserve">í </w:t>
      </w:r>
      <w:r>
        <w:rPr>
          <w:rStyle w:val="Emphasis A"/>
          <w:rtl w:val="0"/>
        </w:rPr>
        <w:t>nad Labem</w:t>
      </w:r>
      <w:r>
        <w:rPr>
          <w:rStyle w:val="st"/>
          <w:rtl w:val="0"/>
        </w:rPr>
        <w:t xml:space="preserve"> (Diserta</w:t>
      </w:r>
      <w:r>
        <w:rPr>
          <w:rStyle w:val="st"/>
          <w:rtl w:val="0"/>
        </w:rPr>
        <w:t>č</w:t>
      </w:r>
      <w:r>
        <w:rPr>
          <w:rStyle w:val="st"/>
          <w:rtl w:val="0"/>
        </w:rPr>
        <w:t>n</w:t>
      </w:r>
      <w:r>
        <w:rPr>
          <w:rStyle w:val="st"/>
          <w:rtl w:val="0"/>
        </w:rPr>
        <w:t xml:space="preserve">í </w:t>
      </w:r>
      <w:r>
        <w:rPr>
          <w:rStyle w:val="st"/>
          <w:rtl w:val="0"/>
        </w:rPr>
        <w:t>pr</w:t>
      </w:r>
      <w:r>
        <w:rPr>
          <w:rStyle w:val="st"/>
          <w:rtl w:val="0"/>
        </w:rPr>
        <w:t>á</w:t>
      </w:r>
      <w:r>
        <w:rPr>
          <w:rStyle w:val="st"/>
          <w:rtl w:val="0"/>
        </w:rPr>
        <w:t>ce). Dostupn</w:t>
      </w:r>
      <w:r>
        <w:rPr>
          <w:rStyle w:val="st"/>
          <w:rtl w:val="0"/>
          <w:lang w:val="fr-FR"/>
        </w:rPr>
        <w:t xml:space="preserve">é </w:t>
      </w:r>
      <w:r>
        <w:rPr>
          <w:rStyle w:val="st"/>
          <w:rtl w:val="0"/>
        </w:rPr>
        <w:t xml:space="preserve">z: </w:t>
      </w:r>
      <w:r>
        <w:rPr>
          <w:rStyle w:val="Link"/>
        </w:rPr>
        <w:fldChar w:fldCharType="begin" w:fldLock="0"/>
      </w:r>
      <w:r>
        <w:rPr>
          <w:rStyle w:val="Link"/>
        </w:rPr>
        <w:instrText xml:space="preserve"> HYPERLINK "https://is.muni.cz/auth/th/108981/ff_d/Finalni_verze_s_prilohami.pdf"</w:instrText>
      </w:r>
      <w:r>
        <w:rPr>
          <w:rStyle w:val="Link"/>
        </w:rPr>
        <w:fldChar w:fldCharType="separate" w:fldLock="0"/>
      </w:r>
      <w:r>
        <w:rPr>
          <w:rStyle w:val="Link"/>
          <w:rtl w:val="0"/>
        </w:rPr>
        <w:t>https://is.muni.cz/auth/th/108981/ff_d/Finalni_verze_s_prilohami.pdf</w:t>
      </w:r>
      <w:r>
        <w:rPr/>
        <w:fldChar w:fldCharType="end" w:fldLock="0"/>
      </w:r>
    </w:p>
    <w:p>
      <w:pPr>
        <w:pStyle w:val="Reference list"/>
        <w:jc w:val="both"/>
        <w:rPr>
          <w:outline w:val="0"/>
          <w:color w:val="ff0000"/>
          <w:spacing w:val="0"/>
          <w:u w:color="ff0000"/>
          <w14:textFill>
            <w14:solidFill>
              <w14:srgbClr w14:val="FF0000"/>
            </w14:solidFill>
          </w14:textFill>
        </w:rPr>
      </w:pPr>
      <w:r>
        <w:rPr>
          <w:outline w:val="0"/>
          <w:color w:val="ff0000"/>
          <w:spacing w:val="0"/>
          <w:u w:color="ff0000"/>
          <w:shd w:val="clear" w:color="auto" w:fill="ffff00"/>
          <w:rtl w:val="0"/>
          <w:lang w:val="en-US"/>
          <w14:textFill>
            <w14:solidFill>
              <w14:srgbClr w14:val="FF0000"/>
            </w14:solidFill>
          </w14:textFill>
        </w:rPr>
        <w:t>Web page (delete)</w:t>
      </w:r>
    </w:p>
    <w:p>
      <w:pPr>
        <w:pStyle w:val="Reference list"/>
        <w:jc w:val="both"/>
        <w:rPr>
          <w:spacing w:val="0"/>
        </w:rPr>
      </w:pPr>
      <w:r>
        <w:rPr>
          <w:spacing w:val="0"/>
          <w:rtl w:val="0"/>
          <w:lang w:val="en-US"/>
        </w:rPr>
        <w:t>Hla</w:t>
      </w:r>
      <w:r>
        <w:rPr>
          <w:spacing w:val="0"/>
          <w:rtl w:val="0"/>
          <w:lang w:val="en-US"/>
        </w:rPr>
        <w:t>ď</w:t>
      </w:r>
      <w:r>
        <w:rPr>
          <w:spacing w:val="0"/>
          <w:rtl w:val="0"/>
          <w:lang w:val="en-US"/>
        </w:rPr>
        <w:t xml:space="preserve">o, P. (2009). </w:t>
      </w:r>
      <w:r>
        <w:rPr>
          <w:i w:val="1"/>
          <w:iCs w:val="1"/>
          <w:spacing w:val="0"/>
          <w:rtl w:val="0"/>
          <w:lang w:val="en-US"/>
        </w:rPr>
        <w:t>Volba povol</w:t>
      </w:r>
      <w:r>
        <w:rPr>
          <w:i w:val="1"/>
          <w:iCs w:val="1"/>
          <w:spacing w:val="0"/>
          <w:rtl w:val="0"/>
          <w:lang w:val="en-US"/>
        </w:rPr>
        <w:t>á</w:t>
      </w:r>
      <w:r>
        <w:rPr>
          <w:i w:val="1"/>
          <w:iCs w:val="1"/>
          <w:spacing w:val="0"/>
          <w:rtl w:val="0"/>
          <w:lang w:val="en-US"/>
        </w:rPr>
        <w:t>n</w:t>
      </w:r>
      <w:r>
        <w:rPr>
          <w:i w:val="1"/>
          <w:iCs w:val="1"/>
          <w:spacing w:val="0"/>
          <w:rtl w:val="0"/>
          <w:lang w:val="en-US"/>
        </w:rPr>
        <w:t>í</w:t>
      </w:r>
      <w:r>
        <w:rPr>
          <w:spacing w:val="0"/>
          <w:rtl w:val="0"/>
          <w:lang w:val="en-US"/>
        </w:rPr>
        <w:t>. Dostupn</w:t>
      </w:r>
      <w:r>
        <w:rPr>
          <w:spacing w:val="0"/>
          <w:rtl w:val="0"/>
          <w:lang w:val="en-US"/>
        </w:rPr>
        <w:t xml:space="preserve">é </w:t>
      </w:r>
      <w:r>
        <w:rPr>
          <w:spacing w:val="0"/>
          <w:rtl w:val="0"/>
          <w:lang w:val="en-US"/>
        </w:rPr>
        <w:t xml:space="preserve">z: </w:t>
      </w:r>
      <w:r>
        <w:rPr>
          <w:rStyle w:val="Hyperlink.0"/>
        </w:rPr>
        <w:fldChar w:fldCharType="begin" w:fldLock="0"/>
      </w:r>
      <w:r>
        <w:rPr>
          <w:rStyle w:val="Hyperlink.0"/>
        </w:rPr>
        <w:instrText xml:space="preserve"> HYPERLINK "http://www.vychova-vzdelavani.cz"</w:instrText>
      </w:r>
      <w:r>
        <w:rPr>
          <w:rStyle w:val="Hyperlink.0"/>
        </w:rPr>
        <w:fldChar w:fldCharType="separate" w:fldLock="0"/>
      </w:r>
      <w:r>
        <w:rPr>
          <w:rStyle w:val="Hyperlink.0"/>
          <w:rtl w:val="0"/>
          <w:lang w:val="en-US"/>
        </w:rPr>
        <w:t>http://www.vychova-vzdelavani.cz</w:t>
      </w:r>
      <w:r>
        <w:rPr/>
        <w:fldChar w:fldCharType="end" w:fldLock="0"/>
      </w:r>
      <w:r>
        <w:rPr>
          <w:rtl w:val="0"/>
          <w:lang w:val="en-US"/>
        </w:rPr>
        <w:t xml:space="preserve"> </w:t>
      </w:r>
    </w:p>
    <w:p>
      <w:pPr>
        <w:pStyle w:val="Reference list"/>
        <w:jc w:val="both"/>
        <w:rPr>
          <w:rStyle w:val="st"/>
        </w:rPr>
      </w:pPr>
      <w:r>
        <w:rPr>
          <w:i w:val="1"/>
          <w:iCs w:val="1"/>
          <w:rtl w:val="0"/>
          <w:lang w:val="en-US"/>
        </w:rPr>
        <w:t xml:space="preserve">Mendelu, </w:t>
      </w:r>
      <w:r>
        <w:rPr>
          <w:i w:val="1"/>
          <w:iCs w:val="1"/>
          <w:rtl w:val="0"/>
          <w:lang w:val="en-US"/>
        </w:rPr>
        <w:t>š</w:t>
      </w:r>
      <w:r>
        <w:rPr>
          <w:i w:val="1"/>
          <w:iCs w:val="1"/>
          <w:rtl w:val="0"/>
          <w:lang w:val="en-US"/>
        </w:rPr>
        <w:t>kola jako lusk: informace o univerzit</w:t>
      </w:r>
      <w:r>
        <w:rPr>
          <w:i w:val="1"/>
          <w:iCs w:val="1"/>
          <w:rtl w:val="0"/>
          <w:lang w:val="en-US"/>
        </w:rPr>
        <w:t>ě</w:t>
      </w:r>
      <w:r>
        <w:rPr>
          <w:rtl w:val="0"/>
          <w:lang w:val="en-US"/>
        </w:rPr>
        <w:t>. (2010). Available from</w:t>
      </w:r>
      <w:r>
        <w:rPr>
          <w:spacing w:val="0"/>
          <w:rtl w:val="0"/>
          <w:lang w:val="en-US"/>
        </w:rPr>
        <w:t xml:space="preserve">: </w:t>
      </w:r>
      <w:r>
        <w:rPr>
          <w:rStyle w:val="Hyperlink.0"/>
        </w:rPr>
        <w:fldChar w:fldCharType="begin" w:fldLock="0"/>
      </w:r>
      <w:r>
        <w:rPr>
          <w:rStyle w:val="Hyperlink.0"/>
        </w:rPr>
        <w:instrText xml:space="preserve"> HYPERLINK "http://www.mendelu.cz/cz/o_univerzite"</w:instrText>
      </w:r>
      <w:r>
        <w:rPr>
          <w:rStyle w:val="Hyperlink.0"/>
        </w:rPr>
        <w:fldChar w:fldCharType="separate" w:fldLock="0"/>
      </w:r>
      <w:r>
        <w:rPr>
          <w:rStyle w:val="Hyperlink.0"/>
          <w:rtl w:val="0"/>
          <w:lang w:val="en-US"/>
        </w:rPr>
        <w:t>http://www.mendelu.cz/cz/o_univerzite</w:t>
      </w:r>
      <w:r>
        <w:rPr/>
        <w:fldChar w:fldCharType="end" w:fldLock="0"/>
      </w:r>
      <w:r>
        <w:rPr>
          <w:rtl w:val="0"/>
          <w:lang w:val="en-US"/>
        </w:rPr>
        <w:t xml:space="preserve"> </w:t>
      </w:r>
    </w:p>
    <w:p>
      <w:pPr>
        <w:pStyle w:val="Reference list"/>
        <w:jc w:val="both"/>
        <w:rPr>
          <w:outline w:val="0"/>
          <w:color w:val="ff0000"/>
          <w:u w:color="ff0000"/>
          <w14:textFill>
            <w14:solidFill>
              <w14:srgbClr w14:val="FF0000"/>
            </w14:solidFill>
          </w14:textFill>
        </w:rPr>
      </w:pPr>
      <w:r>
        <w:rPr>
          <w:outline w:val="0"/>
          <w:color w:val="ff0000"/>
          <w:u w:color="ff0000"/>
          <w:shd w:val="clear" w:color="auto" w:fill="ffff00"/>
          <w:rtl w:val="0"/>
          <w:lang w:val="en-US"/>
          <w14:textFill>
            <w14:solidFill>
              <w14:srgbClr w14:val="FF0000"/>
            </w14:solidFill>
          </w14:textFill>
        </w:rPr>
        <w:t>Electronic book or proceedings (in the parentheses the type of the carrier is stated, e.g. CD-ROM, DVD etc.) (delete)</w:t>
      </w:r>
    </w:p>
    <w:p>
      <w:pPr>
        <w:pStyle w:val="Reference list"/>
        <w:jc w:val="both"/>
        <w:rPr>
          <w:rStyle w:val="st"/>
        </w:rPr>
      </w:pPr>
      <w:r>
        <w:rPr>
          <w:rtl w:val="0"/>
          <w:lang w:val="en-US"/>
        </w:rPr>
        <w:t>Linhartov</w:t>
      </w:r>
      <w:r>
        <w:rPr>
          <w:rtl w:val="0"/>
          <w:lang w:val="en-US"/>
        </w:rPr>
        <w:t>á</w:t>
      </w:r>
      <w:r>
        <w:rPr>
          <w:rtl w:val="0"/>
          <w:lang w:val="en-US"/>
        </w:rPr>
        <w:t>, D., M</w:t>
      </w:r>
      <w:r>
        <w:rPr>
          <w:rtl w:val="0"/>
          <w:lang w:val="en-US"/>
        </w:rPr>
        <w:t>á</w:t>
      </w:r>
      <w:r>
        <w:rPr>
          <w:rtl w:val="0"/>
          <w:lang w:val="en-US"/>
        </w:rPr>
        <w:t>chal, P., &amp; Danielov</w:t>
      </w:r>
      <w:r>
        <w:rPr>
          <w:rtl w:val="0"/>
          <w:lang w:val="en-US"/>
        </w:rPr>
        <w:t>á</w:t>
      </w:r>
      <w:r>
        <w:rPr>
          <w:rtl w:val="0"/>
          <w:lang w:val="en-US"/>
        </w:rPr>
        <w:t xml:space="preserve">, L. (Eds.). (2010). </w:t>
      </w:r>
      <w:r>
        <w:rPr>
          <w:i w:val="1"/>
          <w:iCs w:val="1"/>
          <w:rtl w:val="0"/>
          <w:lang w:val="en-US"/>
        </w:rPr>
        <w:t>ICOLLE 2010: Sborn</w:t>
      </w:r>
      <w:r>
        <w:rPr>
          <w:i w:val="1"/>
          <w:iCs w:val="1"/>
          <w:rtl w:val="0"/>
          <w:lang w:val="en-US"/>
        </w:rPr>
        <w:t>í</w:t>
      </w:r>
      <w:r>
        <w:rPr>
          <w:i w:val="1"/>
          <w:iCs w:val="1"/>
          <w:rtl w:val="0"/>
          <w:lang w:val="en-US"/>
        </w:rPr>
        <w:t>k p</w:t>
      </w:r>
      <w:r>
        <w:rPr>
          <w:i w:val="1"/>
          <w:iCs w:val="1"/>
          <w:rtl w:val="0"/>
          <w:lang w:val="en-US"/>
        </w:rPr>
        <w:t>ří</w:t>
      </w:r>
      <w:r>
        <w:rPr>
          <w:i w:val="1"/>
          <w:iCs w:val="1"/>
          <w:rtl w:val="0"/>
          <w:lang w:val="en-US"/>
        </w:rPr>
        <w:t>sp</w:t>
      </w:r>
      <w:r>
        <w:rPr>
          <w:i w:val="1"/>
          <w:iCs w:val="1"/>
          <w:rtl w:val="0"/>
          <w:lang w:val="en-US"/>
        </w:rPr>
        <w:t>ě</w:t>
      </w:r>
      <w:r>
        <w:rPr>
          <w:i w:val="1"/>
          <w:iCs w:val="1"/>
          <w:rtl w:val="0"/>
          <w:lang w:val="en-US"/>
        </w:rPr>
        <w:t>vk</w:t>
      </w:r>
      <w:r>
        <w:rPr>
          <w:i w:val="1"/>
          <w:iCs w:val="1"/>
          <w:rtl w:val="0"/>
          <w:lang w:val="en-US"/>
        </w:rPr>
        <w:t xml:space="preserve">ů </w:t>
      </w:r>
      <w:r>
        <w:rPr>
          <w:i w:val="1"/>
          <w:iCs w:val="1"/>
          <w:rtl w:val="0"/>
          <w:lang w:val="en-US"/>
        </w:rPr>
        <w:t>z</w:t>
      </w:r>
      <w:r>
        <w:rPr>
          <w:i w:val="1"/>
          <w:iCs w:val="1"/>
          <w:rtl w:val="0"/>
          <w:lang w:val="en-US"/>
        </w:rPr>
        <w:t> </w:t>
      </w:r>
      <w:r>
        <w:rPr>
          <w:i w:val="1"/>
          <w:iCs w:val="1"/>
          <w:rtl w:val="0"/>
          <w:lang w:val="en-US"/>
        </w:rPr>
        <w:t>mezin</w:t>
      </w:r>
      <w:r>
        <w:rPr>
          <w:i w:val="1"/>
          <w:iCs w:val="1"/>
          <w:rtl w:val="0"/>
          <w:lang w:val="en-US"/>
        </w:rPr>
        <w:t>á</w:t>
      </w:r>
      <w:r>
        <w:rPr>
          <w:i w:val="1"/>
          <w:iCs w:val="1"/>
          <w:rtl w:val="0"/>
          <w:lang w:val="en-US"/>
        </w:rPr>
        <w:t>rodn</w:t>
      </w:r>
      <w:r>
        <w:rPr>
          <w:i w:val="1"/>
          <w:iCs w:val="1"/>
          <w:rtl w:val="0"/>
          <w:lang w:val="en-US"/>
        </w:rPr>
        <w:t xml:space="preserve">í </w:t>
      </w:r>
      <w:r>
        <w:rPr>
          <w:i w:val="1"/>
          <w:iCs w:val="1"/>
          <w:rtl w:val="0"/>
          <w:lang w:val="en-US"/>
        </w:rPr>
        <w:t>konference</w:t>
      </w:r>
      <w:r>
        <w:rPr>
          <w:rtl w:val="0"/>
          <w:lang w:val="en-US"/>
        </w:rPr>
        <w:t xml:space="preserve"> [CD-ROM]. Brno: Konvoj.</w:t>
      </w:r>
    </w:p>
    <w:p>
      <w:pPr>
        <w:pStyle w:val="Reference list"/>
        <w:jc w:val="both"/>
        <w:rPr>
          <w:outline w:val="0"/>
          <w:color w:val="ff0000"/>
          <w:u w:color="ff0000"/>
          <w14:textFill>
            <w14:solidFill>
              <w14:srgbClr w14:val="FF0000"/>
            </w14:solidFill>
          </w14:textFill>
        </w:rPr>
      </w:pPr>
      <w:r>
        <w:rPr>
          <w:outline w:val="0"/>
          <w:color w:val="ff0000"/>
          <w:u w:color="ff0000"/>
          <w:shd w:val="clear" w:color="auto" w:fill="ffff00"/>
          <w:rtl w:val="0"/>
          <w:lang w:val="en-US"/>
          <w14:textFill>
            <w14:solidFill>
              <w14:srgbClr w14:val="FF0000"/>
            </w14:solidFill>
          </w14:textFill>
        </w:rPr>
        <w:t>Electronic document (e.g. Word, PDF, PPT) (delete)</w:t>
      </w:r>
    </w:p>
    <w:p>
      <w:pPr>
        <w:pStyle w:val="Reference list"/>
        <w:jc w:val="both"/>
      </w:pPr>
      <w:r>
        <w:rPr>
          <w:i w:val="1"/>
          <w:iCs w:val="1"/>
          <w:rtl w:val="0"/>
          <w:lang w:val="en-US"/>
        </w:rPr>
        <w:t>V</w:t>
      </w:r>
      <w:r>
        <w:rPr>
          <w:i w:val="1"/>
          <w:iCs w:val="1"/>
          <w:rtl w:val="0"/>
          <w:lang w:val="en-US"/>
        </w:rPr>
        <w:t>ý</w:t>
      </w:r>
      <w:r>
        <w:rPr>
          <w:i w:val="1"/>
          <w:iCs w:val="1"/>
          <w:rtl w:val="0"/>
          <w:lang w:val="en-US"/>
        </w:rPr>
        <w:t>zkum slu</w:t>
      </w:r>
      <w:r>
        <w:rPr>
          <w:i w:val="1"/>
          <w:iCs w:val="1"/>
          <w:rtl w:val="0"/>
          <w:lang w:val="en-US"/>
        </w:rPr>
        <w:t>ž</w:t>
      </w:r>
      <w:r>
        <w:rPr>
          <w:i w:val="1"/>
          <w:iCs w:val="1"/>
          <w:rtl w:val="0"/>
          <w:lang w:val="en-US"/>
        </w:rPr>
        <w:t>eb kari</w:t>
      </w:r>
      <w:r>
        <w:rPr>
          <w:i w:val="1"/>
          <w:iCs w:val="1"/>
          <w:rtl w:val="0"/>
          <w:lang w:val="en-US"/>
        </w:rPr>
        <w:t>é</w:t>
      </w:r>
      <w:r>
        <w:rPr>
          <w:i w:val="1"/>
          <w:iCs w:val="1"/>
          <w:rtl w:val="0"/>
          <w:lang w:val="en-US"/>
        </w:rPr>
        <w:t>rov</w:t>
      </w:r>
      <w:r>
        <w:rPr>
          <w:i w:val="1"/>
          <w:iCs w:val="1"/>
          <w:rtl w:val="0"/>
          <w:lang w:val="en-US"/>
        </w:rPr>
        <w:t>é</w:t>
      </w:r>
      <w:r>
        <w:rPr>
          <w:i w:val="1"/>
          <w:iCs w:val="1"/>
          <w:rtl w:val="0"/>
          <w:lang w:val="en-US"/>
        </w:rPr>
        <w:t>ho poradenstv</w:t>
      </w:r>
      <w:r>
        <w:rPr>
          <w:i w:val="1"/>
          <w:iCs w:val="1"/>
          <w:rtl w:val="0"/>
          <w:lang w:val="en-US"/>
        </w:rPr>
        <w:t xml:space="preserve">í </w:t>
      </w:r>
      <w:r>
        <w:rPr>
          <w:i w:val="1"/>
          <w:iCs w:val="1"/>
          <w:rtl w:val="0"/>
          <w:lang w:val="en-US"/>
        </w:rPr>
        <w:t>a pot</w:t>
      </w:r>
      <w:r>
        <w:rPr>
          <w:i w:val="1"/>
          <w:iCs w:val="1"/>
          <w:rtl w:val="0"/>
          <w:lang w:val="en-US"/>
        </w:rPr>
        <w:t>ř</w:t>
      </w:r>
      <w:r>
        <w:rPr>
          <w:i w:val="1"/>
          <w:iCs w:val="1"/>
          <w:rtl w:val="0"/>
          <w:lang w:val="en-US"/>
        </w:rPr>
        <w:t>eb jeho klient</w:t>
      </w:r>
      <w:r>
        <w:rPr>
          <w:i w:val="1"/>
          <w:iCs w:val="1"/>
          <w:rtl w:val="0"/>
          <w:lang w:val="en-US"/>
        </w:rPr>
        <w:t xml:space="preserve">ů </w:t>
      </w:r>
      <w:r>
        <w:rPr>
          <w:i w:val="1"/>
          <w:iCs w:val="1"/>
          <w:rtl w:val="0"/>
          <w:lang w:val="en-US"/>
        </w:rPr>
        <w:t>na z</w:t>
      </w:r>
      <w:r>
        <w:rPr>
          <w:i w:val="1"/>
          <w:iCs w:val="1"/>
          <w:rtl w:val="0"/>
          <w:lang w:val="en-US"/>
        </w:rPr>
        <w:t>á</w:t>
      </w:r>
      <w:r>
        <w:rPr>
          <w:i w:val="1"/>
          <w:iCs w:val="1"/>
          <w:rtl w:val="0"/>
          <w:lang w:val="en-US"/>
        </w:rPr>
        <w:t>kladn</w:t>
      </w:r>
      <w:r>
        <w:rPr>
          <w:i w:val="1"/>
          <w:iCs w:val="1"/>
          <w:rtl w:val="0"/>
          <w:lang w:val="en-US"/>
        </w:rPr>
        <w:t>í</w:t>
      </w:r>
      <w:r>
        <w:rPr>
          <w:i w:val="1"/>
          <w:iCs w:val="1"/>
          <w:rtl w:val="0"/>
          <w:lang w:val="en-US"/>
        </w:rPr>
        <w:t>ch a st</w:t>
      </w:r>
      <w:r>
        <w:rPr>
          <w:i w:val="1"/>
          <w:iCs w:val="1"/>
          <w:rtl w:val="0"/>
          <w:lang w:val="en-US"/>
        </w:rPr>
        <w:t>ř</w:t>
      </w:r>
      <w:r>
        <w:rPr>
          <w:i w:val="1"/>
          <w:iCs w:val="1"/>
          <w:rtl w:val="0"/>
          <w:lang w:val="en-US"/>
        </w:rPr>
        <w:t>edn</w:t>
      </w:r>
      <w:r>
        <w:rPr>
          <w:i w:val="1"/>
          <w:iCs w:val="1"/>
          <w:rtl w:val="0"/>
          <w:lang w:val="en-US"/>
        </w:rPr>
        <w:t>í</w:t>
      </w:r>
      <w:r>
        <w:rPr>
          <w:i w:val="1"/>
          <w:iCs w:val="1"/>
          <w:rtl w:val="0"/>
          <w:lang w:val="en-US"/>
        </w:rPr>
        <w:t xml:space="preserve">ch </w:t>
      </w:r>
      <w:r>
        <w:rPr>
          <w:i w:val="1"/>
          <w:iCs w:val="1"/>
          <w:rtl w:val="0"/>
          <w:lang w:val="en-US"/>
        </w:rPr>
        <w:t>š</w:t>
      </w:r>
      <w:r>
        <w:rPr>
          <w:i w:val="1"/>
          <w:iCs w:val="1"/>
          <w:rtl w:val="0"/>
          <w:lang w:val="en-US"/>
        </w:rPr>
        <w:t>kol</w:t>
      </w:r>
      <w:r>
        <w:rPr>
          <w:i w:val="1"/>
          <w:iCs w:val="1"/>
          <w:rtl w:val="0"/>
          <w:lang w:val="en-US"/>
        </w:rPr>
        <w:t>á</w:t>
      </w:r>
      <w:r>
        <w:rPr>
          <w:i w:val="1"/>
          <w:iCs w:val="1"/>
          <w:rtl w:val="0"/>
          <w:lang w:val="en-US"/>
        </w:rPr>
        <w:t xml:space="preserve">ch v </w:t>
      </w:r>
      <w:r>
        <w:rPr>
          <w:i w:val="1"/>
          <w:iCs w:val="1"/>
          <w:rtl w:val="0"/>
          <w:lang w:val="en-US"/>
        </w:rPr>
        <w:t>Č</w:t>
      </w:r>
      <w:r>
        <w:rPr>
          <w:i w:val="1"/>
          <w:iCs w:val="1"/>
          <w:rtl w:val="0"/>
          <w:lang w:val="en-US"/>
        </w:rPr>
        <w:t>R: souhrnn</w:t>
      </w:r>
      <w:r>
        <w:rPr>
          <w:i w:val="1"/>
          <w:iCs w:val="1"/>
          <w:rtl w:val="0"/>
          <w:lang w:val="en-US"/>
        </w:rPr>
        <w:t xml:space="preserve">á </w:t>
      </w:r>
      <w:r>
        <w:rPr>
          <w:i w:val="1"/>
          <w:iCs w:val="1"/>
          <w:rtl w:val="0"/>
          <w:lang w:val="en-US"/>
        </w:rPr>
        <w:t>zpr</w:t>
      </w:r>
      <w:r>
        <w:rPr>
          <w:i w:val="1"/>
          <w:iCs w:val="1"/>
          <w:rtl w:val="0"/>
          <w:lang w:val="en-US"/>
        </w:rPr>
        <w:t>á</w:t>
      </w:r>
      <w:r>
        <w:rPr>
          <w:i w:val="1"/>
          <w:iCs w:val="1"/>
          <w:rtl w:val="0"/>
          <w:lang w:val="en-US"/>
        </w:rPr>
        <w:t>va</w:t>
      </w:r>
      <w:r>
        <w:rPr>
          <w:rtl w:val="0"/>
          <w:lang w:val="en-US"/>
        </w:rPr>
        <w:t xml:space="preserve">. (2003). </w:t>
      </w:r>
      <w:r>
        <w:rPr>
          <w:rtl w:val="0"/>
          <w:lang w:val="en-US"/>
        </w:rPr>
        <w:t>Available from</w:t>
      </w:r>
      <w:r>
        <w:rPr>
          <w:spacing w:val="0"/>
          <w:rtl w:val="0"/>
          <w:lang w:val="en-US"/>
        </w:rPr>
        <w:t xml:space="preserve">: </w:t>
      </w:r>
      <w:r>
        <w:rPr>
          <w:rStyle w:val="Hyperlink.0"/>
        </w:rPr>
        <w:fldChar w:fldCharType="begin" w:fldLock="0"/>
      </w:r>
      <w:r>
        <w:rPr>
          <w:rStyle w:val="Hyperlink.0"/>
        </w:rPr>
        <w:instrText xml:space="preserve"> HYPERLINK "http://www.vychova-vzdelavani.cz/files/dokumenty/download/zprava.pdf"</w:instrText>
      </w:r>
      <w:r>
        <w:rPr>
          <w:rStyle w:val="Hyperlink.0"/>
        </w:rPr>
        <w:fldChar w:fldCharType="separate" w:fldLock="0"/>
      </w:r>
      <w:r>
        <w:rPr>
          <w:rStyle w:val="Hyperlink.0"/>
          <w:rtl w:val="0"/>
          <w:lang w:val="en-US"/>
        </w:rPr>
        <w:t>http://www.vychova-vzdelavani.cz/files/dokumenty/download/zprava.pdf</w:t>
      </w:r>
      <w:r>
        <w:rPr/>
        <w:fldChar w:fldCharType="end" w:fldLock="0"/>
      </w:r>
      <w:r>
        <w:rPr>
          <w:rtl w:val="0"/>
          <w:lang w:val="en-US"/>
        </w:rPr>
        <w:t xml:space="preserve"> </w:t>
      </w:r>
    </w:p>
    <w:p>
      <w:pPr>
        <w:pStyle w:val="Reference list"/>
        <w:spacing w:after="0"/>
        <w:jc w:val="both"/>
        <w:rPr>
          <w:outline w:val="0"/>
          <w:color w:val="ff0000"/>
          <w:u w:color="ff0000"/>
          <w14:textFill>
            <w14:solidFill>
              <w14:srgbClr w14:val="FF0000"/>
            </w14:solidFill>
          </w14:textFill>
        </w:rPr>
      </w:pPr>
      <w:r>
        <w:rPr>
          <w:outline w:val="0"/>
          <w:color w:val="ff0000"/>
          <w:u w:color="ff0000"/>
          <w:shd w:val="clear" w:color="auto" w:fill="ffff00"/>
          <w:rtl w:val="0"/>
          <w:lang w:val="en-US"/>
          <w14:textFill>
            <w14:solidFill>
              <w14:srgbClr w14:val="FF0000"/>
            </w14:solidFill>
          </w14:textFill>
        </w:rPr>
        <w:t>Article from an on-line periodical (delete)</w:t>
      </w:r>
    </w:p>
    <w:p>
      <w:pPr>
        <w:pStyle w:val="Reference list"/>
        <w:spacing w:after="0"/>
        <w:jc w:val="both"/>
        <w:rPr>
          <w:rStyle w:val="st"/>
        </w:rPr>
      </w:pPr>
      <w:r>
        <w:rPr>
          <w:rtl w:val="0"/>
          <w:lang w:val="en-US"/>
        </w:rPr>
        <w:t>Luk</w:t>
      </w:r>
      <w:r>
        <w:rPr>
          <w:rtl w:val="0"/>
          <w:lang w:val="en-US"/>
        </w:rPr>
        <w:t>áš</w:t>
      </w:r>
      <w:r>
        <w:rPr>
          <w:rtl w:val="0"/>
          <w:lang w:val="en-US"/>
        </w:rPr>
        <w:t>ov</w:t>
      </w:r>
      <w:r>
        <w:rPr>
          <w:rtl w:val="0"/>
          <w:lang w:val="en-US"/>
        </w:rPr>
        <w:t>á</w:t>
      </w:r>
      <w:r>
        <w:rPr>
          <w:rtl w:val="0"/>
          <w:lang w:val="en-US"/>
        </w:rPr>
        <w:t>, H. (2017). U</w:t>
      </w:r>
      <w:r>
        <w:rPr>
          <w:rtl w:val="0"/>
          <w:lang w:val="en-US"/>
        </w:rPr>
        <w:t>č</w:t>
      </w:r>
      <w:r>
        <w:rPr>
          <w:rtl w:val="0"/>
          <w:lang w:val="en-US"/>
        </w:rPr>
        <w:t>itelsk</w:t>
      </w:r>
      <w:r>
        <w:rPr>
          <w:rtl w:val="0"/>
          <w:lang w:val="en-US"/>
        </w:rPr>
        <w:t xml:space="preserve">é </w:t>
      </w:r>
      <w:r>
        <w:rPr>
          <w:rtl w:val="0"/>
          <w:lang w:val="en-US"/>
        </w:rPr>
        <w:t>sebepojet</w:t>
      </w:r>
      <w:r>
        <w:rPr>
          <w:rtl w:val="0"/>
          <w:lang w:val="en-US"/>
        </w:rPr>
        <w:t xml:space="preserve">í – </w:t>
      </w:r>
      <w:r>
        <w:rPr>
          <w:rtl w:val="0"/>
          <w:lang w:val="en-US"/>
        </w:rPr>
        <w:t>podn</w:t>
      </w:r>
      <w:r>
        <w:rPr>
          <w:rtl w:val="0"/>
          <w:lang w:val="en-US"/>
        </w:rPr>
        <w:t>ě</w:t>
      </w:r>
      <w:r>
        <w:rPr>
          <w:rtl w:val="0"/>
          <w:lang w:val="en-US"/>
        </w:rPr>
        <w:t>ty k</w:t>
      </w:r>
      <w:r>
        <w:rPr>
          <w:rtl w:val="0"/>
          <w:lang w:val="en-US"/>
        </w:rPr>
        <w:t> </w:t>
      </w:r>
      <w:r>
        <w:rPr>
          <w:rtl w:val="0"/>
          <w:lang w:val="en-US"/>
        </w:rPr>
        <w:t>auto-evaluaci a v</w:t>
      </w:r>
      <w:r>
        <w:rPr>
          <w:rtl w:val="0"/>
          <w:lang w:val="en-US"/>
        </w:rPr>
        <w:t>ý</w:t>
      </w:r>
      <w:r>
        <w:rPr>
          <w:rtl w:val="0"/>
          <w:lang w:val="en-US"/>
        </w:rPr>
        <w:t xml:space="preserve">zkumu. </w:t>
      </w:r>
      <w:r>
        <w:rPr>
          <w:i w:val="1"/>
          <w:iCs w:val="1"/>
          <w:rtl w:val="0"/>
          <w:lang w:val="en-US"/>
        </w:rPr>
        <w:t>ePedagogium</w:t>
      </w:r>
      <w:r>
        <w:rPr>
          <w:rtl w:val="0"/>
          <w:lang w:val="en-US"/>
        </w:rPr>
        <w:t>, (1), 46</w:t>
      </w:r>
      <w:r>
        <w:rPr>
          <w:rtl w:val="0"/>
          <w:lang w:val="en-US"/>
        </w:rPr>
        <w:t>–</w:t>
      </w:r>
      <w:r>
        <w:rPr>
          <w:rtl w:val="0"/>
          <w:lang w:val="en-US"/>
        </w:rPr>
        <w:t>58. Available from:</w:t>
      </w:r>
    </w:p>
    <w:p>
      <w:pPr>
        <w:pStyle w:val="Reference list"/>
        <w:spacing w:after="0"/>
        <w:ind w:firstLine="0"/>
        <w:jc w:val="both"/>
        <w:rPr>
          <w:rStyle w:val="st"/>
        </w:rPr>
      </w:pPr>
      <w:r>
        <w:rPr>
          <w:rtl w:val="0"/>
          <w:lang w:val="en-US"/>
        </w:rPr>
        <w:t xml:space="preserve"> </w:t>
      </w:r>
      <w:r>
        <w:rPr>
          <w:rStyle w:val="Hyperlink.0"/>
        </w:rPr>
        <w:fldChar w:fldCharType="begin" w:fldLock="0"/>
      </w:r>
      <w:r>
        <w:rPr>
          <w:rStyle w:val="Hyperlink.0"/>
        </w:rPr>
        <w:instrText xml:space="preserve"> HYPERLINK "http://old.pdf.upol.cz/fileadmin/user_upload/PdF/e-pedagogium/2017/e-Pedagogium_1-2017online.pdf"</w:instrText>
      </w:r>
      <w:r>
        <w:rPr>
          <w:rStyle w:val="Hyperlink.0"/>
        </w:rPr>
        <w:fldChar w:fldCharType="separate" w:fldLock="0"/>
      </w:r>
      <w:r>
        <w:rPr>
          <w:rStyle w:val="Hyperlink.0"/>
          <w:rtl w:val="0"/>
          <w:lang w:val="en-US"/>
        </w:rPr>
        <w:t>http://old.pdf.upol.cz/fileadmin/user_upload/PdF/e-pedagogium/2017/e-Pedagogium_1-2017online.pdf</w:t>
      </w:r>
      <w:r>
        <w:rPr/>
        <w:fldChar w:fldCharType="end" w:fldLock="0"/>
      </w:r>
      <w:r>
        <w:rPr>
          <w:rtl w:val="0"/>
          <w:lang w:val="en-US"/>
        </w:rPr>
        <w:t xml:space="preserve"> </w:t>
      </w:r>
    </w:p>
    <w:p>
      <w:pPr>
        <w:pStyle w:val="Reference list"/>
        <w:spacing w:after="0"/>
        <w:rPr>
          <w:rStyle w:val="st"/>
          <w:lang w:val="en-US"/>
        </w:rPr>
      </w:pPr>
    </w:p>
    <w:p>
      <w:pPr>
        <w:pStyle w:val="Název1"/>
        <w:rPr>
          <w:rStyle w:val="st"/>
        </w:rPr>
      </w:pPr>
      <w:r>
        <w:rPr>
          <w:rtl w:val="0"/>
          <w:lang w:val="en-US"/>
        </w:rPr>
        <w:t>Author/Authors</w:t>
      </w:r>
    </w:p>
    <w:p>
      <w:pPr>
        <w:pStyle w:val="New paragraph"/>
        <w:ind w:firstLine="0"/>
        <w:rPr>
          <w:rStyle w:val="st"/>
        </w:rPr>
      </w:pPr>
      <w:r>
        <w:rPr>
          <w:rtl w:val="0"/>
          <w:lang w:val="en-US"/>
        </w:rPr>
        <w:t xml:space="preserve">Name and surname (with the academic titles), University, Faculty, Department, Street and house number, post code and town, e-mail: </w:t>
      </w:r>
      <w:r>
        <w:rPr>
          <w:rStyle w:val="Hyperlink.0"/>
        </w:rPr>
        <w:fldChar w:fldCharType="begin" w:fldLock="0"/>
      </w:r>
      <w:r>
        <w:rPr>
          <w:rStyle w:val="Hyperlink.0"/>
        </w:rPr>
        <w:instrText xml:space="preserve"> HYPERLINK "mailto:xxx@yyy.cz"</w:instrText>
      </w:r>
      <w:r>
        <w:rPr>
          <w:rStyle w:val="Hyperlink.0"/>
        </w:rPr>
        <w:fldChar w:fldCharType="separate" w:fldLock="0"/>
      </w:r>
      <w:r>
        <w:rPr>
          <w:rStyle w:val="Hyperlink.0"/>
          <w:rtl w:val="0"/>
          <w:lang w:val="en-US"/>
        </w:rPr>
        <w:t>xxx@yyy.cz</w:t>
      </w:r>
      <w:r>
        <w:rPr/>
        <w:fldChar w:fldCharType="end" w:fldLock="0"/>
      </w:r>
    </w:p>
    <w:p>
      <w:pPr>
        <w:pStyle w:val="New paragraph"/>
        <w:ind w:firstLine="0"/>
        <w:rPr>
          <w:b w:val="1"/>
          <w:bCs w:val="1"/>
          <w:u w:val="single"/>
        </w:rPr>
      </w:pPr>
      <w:r>
        <w:rPr>
          <w:b w:val="1"/>
          <w:bCs w:val="1"/>
          <w:u w:val="single"/>
          <w:rtl w:val="0"/>
          <w:lang w:val="en-US"/>
        </w:rPr>
        <w:t>Notes concerning the in-text references:</w:t>
      </w:r>
    </w:p>
    <w:p>
      <w:pPr>
        <w:pStyle w:val="Normal.0"/>
        <w:numPr>
          <w:ilvl w:val="0"/>
          <w:numId w:val="4"/>
        </w:numPr>
        <w:bidi w:val="0"/>
        <w:spacing w:before="100" w:after="100"/>
        <w:ind w:right="0"/>
        <w:jc w:val="both"/>
        <w:rPr>
          <w:rtl w:val="0"/>
          <w:lang w:val="en-US"/>
        </w:rPr>
      </w:pPr>
      <w:r>
        <w:rPr>
          <w:b w:val="1"/>
          <w:bCs w:val="1"/>
          <w:rtl w:val="0"/>
          <w:lang w:val="en-US"/>
        </w:rPr>
        <w:t>Author and year</w:t>
      </w:r>
      <w:r>
        <w:rPr>
          <w:rtl w:val="0"/>
          <w:lang w:val="en-US"/>
        </w:rPr>
        <w:t xml:space="preserve"> of publication of the cited source is provided directly in the text, the format is name, year in parentheses (Zounek, 2013). In case that the text has </w:t>
      </w:r>
      <w:r>
        <w:rPr>
          <w:b w:val="1"/>
          <w:bCs w:val="1"/>
          <w:rtl w:val="0"/>
          <w:lang w:val="en-US"/>
        </w:rPr>
        <w:t>two or more authors</w:t>
      </w:r>
      <w:r>
        <w:rPr>
          <w:rtl w:val="0"/>
          <w:lang w:val="en-US"/>
        </w:rPr>
        <w:t>, their names are connected using ampersand (Ko</w:t>
      </w:r>
      <w:r>
        <w:rPr>
          <w:rtl w:val="0"/>
          <w:lang w:val="en-US"/>
        </w:rPr>
        <w:t>ť</w:t>
      </w:r>
      <w:r>
        <w:rPr>
          <w:rtl w:val="0"/>
          <w:lang w:val="en-US"/>
        </w:rPr>
        <w:t xml:space="preserve">a &amp; Strouhal, 2017; Zounek, </w:t>
      </w:r>
      <w:r>
        <w:rPr>
          <w:rtl w:val="0"/>
          <w:lang w:val="en-US"/>
        </w:rPr>
        <w:t>Š</w:t>
      </w:r>
      <w:r>
        <w:rPr>
          <w:rtl w:val="0"/>
          <w:lang w:val="en-US"/>
        </w:rPr>
        <w:t>im</w:t>
      </w:r>
      <w:r>
        <w:rPr>
          <w:rtl w:val="0"/>
          <w:lang w:val="en-US"/>
        </w:rPr>
        <w:t>á</w:t>
      </w:r>
      <w:r>
        <w:rPr>
          <w:rtl w:val="0"/>
          <w:lang w:val="en-US"/>
        </w:rPr>
        <w:t>n</w:t>
      </w:r>
      <w:r>
        <w:rPr>
          <w:rtl w:val="0"/>
          <w:lang w:val="en-US"/>
        </w:rPr>
        <w:t>ě</w:t>
      </w:r>
      <w:r>
        <w:rPr>
          <w:rtl w:val="0"/>
          <w:lang w:val="en-US"/>
        </w:rPr>
        <w:t>, &amp; Knotov</w:t>
      </w:r>
      <w:r>
        <w:rPr>
          <w:rtl w:val="0"/>
          <w:lang w:val="en-US"/>
        </w:rPr>
        <w:t>á</w:t>
      </w:r>
      <w:r>
        <w:rPr>
          <w:rtl w:val="0"/>
          <w:lang w:val="en-US"/>
        </w:rPr>
        <w:t xml:space="preserve">, 2017). When referring to </w:t>
      </w:r>
      <w:r>
        <w:rPr>
          <w:b w:val="1"/>
          <w:bCs w:val="1"/>
          <w:rtl w:val="0"/>
          <w:lang w:val="en-US"/>
        </w:rPr>
        <w:t>more sources</w:t>
      </w:r>
      <w:r>
        <w:rPr>
          <w:rtl w:val="0"/>
          <w:lang w:val="en-US"/>
        </w:rPr>
        <w:t xml:space="preserve">, all of them are mentioned in the parentheses in the alphabet order and separated by a semicolon (Le Goff, 1981; Stone, 1979; Zounek, </w:t>
      </w:r>
      <w:r>
        <w:rPr>
          <w:rtl w:val="0"/>
          <w:lang w:val="en-US"/>
        </w:rPr>
        <w:t>Š</w:t>
      </w:r>
      <w:r>
        <w:rPr>
          <w:rtl w:val="0"/>
          <w:lang w:val="en-US"/>
        </w:rPr>
        <w:t>im</w:t>
      </w:r>
      <w:r>
        <w:rPr>
          <w:rtl w:val="0"/>
          <w:lang w:val="en-US"/>
        </w:rPr>
        <w:t>á</w:t>
      </w:r>
      <w:r>
        <w:rPr>
          <w:rtl w:val="0"/>
          <w:lang w:val="en-US"/>
        </w:rPr>
        <w:t>n</w:t>
      </w:r>
      <w:r>
        <w:rPr>
          <w:rtl w:val="0"/>
          <w:lang w:val="en-US"/>
        </w:rPr>
        <w:t>ě</w:t>
      </w:r>
      <w:r>
        <w:rPr>
          <w:rtl w:val="0"/>
          <w:lang w:val="en-US"/>
        </w:rPr>
        <w:t>, &amp; Knotov</w:t>
      </w:r>
      <w:r>
        <w:rPr>
          <w:rtl w:val="0"/>
          <w:lang w:val="en-US"/>
        </w:rPr>
        <w:t>á</w:t>
      </w:r>
      <w:r>
        <w:rPr>
          <w:rtl w:val="0"/>
          <w:lang w:val="en-US"/>
        </w:rPr>
        <w:t>, 2017). Pages, where the citations are located, are mentioned in the parentheses, directly after the year, separated by a comma (Kasper, 2007, p. 103).</w:t>
      </w:r>
    </w:p>
    <w:p>
      <w:pPr>
        <w:pStyle w:val="Normal.0"/>
        <w:numPr>
          <w:ilvl w:val="0"/>
          <w:numId w:val="4"/>
        </w:numPr>
        <w:bidi w:val="0"/>
        <w:spacing w:before="100" w:after="100"/>
        <w:ind w:right="0"/>
        <w:jc w:val="both"/>
        <w:rPr>
          <w:rtl w:val="0"/>
          <w:lang w:val="en-US"/>
        </w:rPr>
      </w:pPr>
      <w:r>
        <w:rPr>
          <w:rtl w:val="0"/>
          <w:lang w:val="en-US"/>
        </w:rPr>
        <w:t xml:space="preserve">In case that there are </w:t>
      </w:r>
      <w:r>
        <w:rPr>
          <w:b w:val="1"/>
          <w:bCs w:val="1"/>
          <w:rtl w:val="0"/>
          <w:lang w:val="en-US"/>
        </w:rPr>
        <w:t>more sources published by the same author in the same year</w:t>
      </w:r>
      <w:r>
        <w:rPr>
          <w:rtl w:val="0"/>
          <w:lang w:val="en-US"/>
        </w:rPr>
        <w:t xml:space="preserve">, they are </w:t>
      </w:r>
      <w:r>
        <w:rPr>
          <w:b w:val="1"/>
          <w:bCs w:val="1"/>
          <w:rtl w:val="0"/>
          <w:lang w:val="en-US"/>
        </w:rPr>
        <w:t>distinguished by a lowercase letter added to the year</w:t>
      </w:r>
      <w:r>
        <w:rPr>
          <w:rtl w:val="0"/>
          <w:lang w:val="en-US"/>
        </w:rPr>
        <w:t xml:space="preserve"> of publication (R</w:t>
      </w:r>
      <w:r>
        <w:rPr>
          <w:rtl w:val="0"/>
          <w:lang w:val="en-US"/>
        </w:rPr>
        <w:t>ý</w:t>
      </w:r>
      <w:r>
        <w:rPr>
          <w:rtl w:val="0"/>
          <w:lang w:val="en-US"/>
        </w:rPr>
        <w:t>dl, 2010a). The letters are then also provided in the final reference list.</w:t>
      </w:r>
    </w:p>
    <w:p>
      <w:pPr>
        <w:pStyle w:val="Normal.0"/>
        <w:numPr>
          <w:ilvl w:val="0"/>
          <w:numId w:val="4"/>
        </w:numPr>
        <w:bidi w:val="0"/>
        <w:spacing w:before="100" w:after="100"/>
        <w:ind w:right="0"/>
        <w:jc w:val="both"/>
        <w:rPr>
          <w:rtl w:val="0"/>
          <w:lang w:val="en-US"/>
        </w:rPr>
      </w:pPr>
      <w:r>
        <w:rPr>
          <w:rtl w:val="0"/>
          <w:lang w:val="en-US"/>
        </w:rPr>
        <w:t>If the author's name appears in the text naturally, you only add the year in the parentheses: Skalkov</w:t>
      </w:r>
      <w:r>
        <w:rPr>
          <w:rtl w:val="0"/>
          <w:lang w:val="en-US"/>
        </w:rPr>
        <w:t xml:space="preserve">á </w:t>
      </w:r>
      <w:r>
        <w:rPr>
          <w:rtl w:val="0"/>
          <w:lang w:val="en-US"/>
        </w:rPr>
        <w:t>(1995), eventually with the location:  Skalkov</w:t>
      </w:r>
      <w:r>
        <w:rPr>
          <w:rtl w:val="0"/>
          <w:lang w:val="en-US"/>
        </w:rPr>
        <w:t xml:space="preserve">á </w:t>
      </w:r>
      <w:r>
        <w:rPr>
          <w:rtl w:val="0"/>
          <w:lang w:val="en-US"/>
        </w:rPr>
        <w:t>(1995, p. 120).</w:t>
      </w:r>
    </w:p>
    <w:p>
      <w:pPr>
        <w:pStyle w:val="Normal.0"/>
        <w:numPr>
          <w:ilvl w:val="0"/>
          <w:numId w:val="4"/>
        </w:numPr>
        <w:bidi w:val="0"/>
        <w:spacing w:before="100" w:after="100"/>
        <w:ind w:right="0"/>
        <w:jc w:val="both"/>
        <w:rPr>
          <w:rtl w:val="0"/>
          <w:lang w:val="en-US"/>
        </w:rPr>
      </w:pPr>
      <w:r>
        <w:rPr>
          <w:rtl w:val="0"/>
          <w:lang w:val="en-US"/>
        </w:rPr>
        <w:t xml:space="preserve">The names of the female authors are declined only in the text, in the parentheses and in the reference list they remain in the original form. </w:t>
      </w:r>
    </w:p>
    <w:p>
      <w:pPr>
        <w:pStyle w:val="Normal.0"/>
        <w:numPr>
          <w:ilvl w:val="0"/>
          <w:numId w:val="4"/>
        </w:numPr>
        <w:bidi w:val="0"/>
        <w:spacing w:before="100" w:after="100"/>
        <w:ind w:right="0"/>
        <w:jc w:val="both"/>
        <w:rPr>
          <w:rtl w:val="0"/>
          <w:lang w:val="en-US"/>
        </w:rPr>
      </w:pPr>
      <w:r>
        <w:rPr>
          <w:b w:val="1"/>
          <w:bCs w:val="1"/>
          <w:rtl w:val="0"/>
          <w:lang w:val="en-US"/>
        </w:rPr>
        <w:t xml:space="preserve">Shorter citations </w:t>
      </w:r>
      <w:r>
        <w:rPr>
          <w:rtl w:val="0"/>
          <w:lang w:val="en-US"/>
        </w:rPr>
        <w:t>(</w:t>
      </w:r>
      <w:r>
        <w:rPr>
          <w:b w:val="1"/>
          <w:bCs w:val="1"/>
          <w:rtl w:val="0"/>
          <w:lang w:val="en-US"/>
        </w:rPr>
        <w:t>up to three lines</w:t>
      </w:r>
      <w:r>
        <w:rPr>
          <w:rtl w:val="0"/>
          <w:lang w:val="en-US"/>
        </w:rPr>
        <w:t xml:space="preserve">) from the bibliography or other sources are in the main text marked by </w:t>
      </w:r>
      <w:r>
        <w:rPr>
          <w:b w:val="1"/>
          <w:bCs w:val="1"/>
          <w:rtl w:val="0"/>
          <w:lang w:val="en-US"/>
        </w:rPr>
        <w:t>quotation marks</w:t>
      </w:r>
      <w:r>
        <w:rPr>
          <w:rtl w:val="0"/>
          <w:lang w:val="en-US"/>
        </w:rPr>
        <w:t xml:space="preserve">. Citations </w:t>
      </w:r>
      <w:r>
        <w:rPr>
          <w:b w:val="1"/>
          <w:bCs w:val="1"/>
          <w:rtl w:val="0"/>
          <w:lang w:val="en-US"/>
        </w:rPr>
        <w:t>longer than three lines</w:t>
      </w:r>
      <w:r>
        <w:rPr>
          <w:rtl w:val="0"/>
          <w:lang w:val="en-US"/>
        </w:rPr>
        <w:t xml:space="preserve"> are written in </w:t>
      </w:r>
      <w:r>
        <w:rPr>
          <w:b w:val="1"/>
          <w:bCs w:val="1"/>
          <w:rtl w:val="0"/>
          <w:lang w:val="en-US"/>
        </w:rPr>
        <w:t>10pt</w:t>
      </w:r>
      <w:r>
        <w:rPr>
          <w:rtl w:val="0"/>
          <w:lang w:val="en-US"/>
        </w:rPr>
        <w:t xml:space="preserve"> size and separated from the rest of the text by </w:t>
      </w:r>
      <w:r>
        <w:rPr>
          <w:b w:val="1"/>
          <w:bCs w:val="1"/>
          <w:rtl w:val="0"/>
          <w:lang w:val="en-US"/>
        </w:rPr>
        <w:t>one empty line before and after the text</w:t>
      </w:r>
      <w:r>
        <w:rPr>
          <w:rtl w:val="0"/>
          <w:lang w:val="en-US"/>
        </w:rPr>
        <w:t xml:space="preserve"> of the citation. Quoted text is not marked by quotation marks, see the following example:</w:t>
      </w:r>
    </w:p>
    <w:p>
      <w:pPr>
        <w:pStyle w:val="Normal.0"/>
        <w:spacing w:before="100" w:after="100"/>
        <w:ind w:left="720" w:firstLine="0"/>
        <w:rPr>
          <w:rStyle w:val="st"/>
        </w:rPr>
      </w:pPr>
      <w:r>
        <w:rPr>
          <w:rtl w:val="0"/>
          <w:lang w:val="en-US"/>
        </w:rPr>
        <w:t>…</w:t>
      </w:r>
      <w:r>
        <w:rPr>
          <w:rtl w:val="0"/>
          <w:lang w:val="en-US"/>
        </w:rPr>
        <w:t xml:space="preserve">from the definition in the German dictionary Meyers kleines Lexikon </w:t>
      </w:r>
      <w:r>
        <w:rPr>
          <w:rtl w:val="0"/>
          <w:lang w:val="en-US"/>
        </w:rPr>
        <w:t xml:space="preserve">– </w:t>
      </w:r>
      <w:r>
        <w:rPr>
          <w:rtl w:val="0"/>
          <w:lang w:val="en-US"/>
        </w:rPr>
        <w:t>P</w:t>
      </w:r>
      <w:r>
        <w:rPr>
          <w:rtl w:val="0"/>
          <w:lang w:val="en-US"/>
        </w:rPr>
        <w:t>ä</w:t>
      </w:r>
      <w:r>
        <w:rPr>
          <w:rtl w:val="0"/>
          <w:lang w:val="en-US"/>
        </w:rPr>
        <w:t>dagogik (Pr</w:t>
      </w:r>
      <w:r>
        <w:rPr>
          <w:rtl w:val="0"/>
          <w:lang w:val="en-US"/>
        </w:rPr>
        <w:t>ů</w:t>
      </w:r>
      <w:r>
        <w:rPr>
          <w:rtl w:val="0"/>
          <w:lang w:val="en-US"/>
        </w:rPr>
        <w:t>cha, 2005), where the school is described as:</w:t>
      </w:r>
    </w:p>
    <w:p>
      <w:pPr>
        <w:pStyle w:val="Normal.0"/>
        <w:spacing w:before="100" w:after="100"/>
        <w:ind w:left="720" w:firstLine="0"/>
        <w:rPr>
          <w:sz w:val="20"/>
          <w:szCs w:val="20"/>
        </w:rPr>
      </w:pPr>
      <w:r>
        <w:rPr>
          <w:sz w:val="20"/>
          <w:szCs w:val="20"/>
          <w:rtl w:val="0"/>
          <w:lang w:val="en-US"/>
        </w:rPr>
        <w:t>institution in the public or private property, in which knowledge and skills are transmitted to children and youth through systematic education, that should enable them  independent life activities within the state and social order. The schools usually provide it within the certain amount of time, they are located in the same place, independently to the changes of pupils and teachers, and they are oriented towards the relevant forms of education and training. They strive to achieve defined goals of education and training (p. 398).</w:t>
      </w:r>
    </w:p>
    <w:p>
      <w:pPr>
        <w:pStyle w:val="New paragraph"/>
        <w:ind w:left="567" w:firstLine="0"/>
      </w:pPr>
      <w:r>
        <w:rPr>
          <w:rtl w:val="0"/>
          <w:lang w:val="en-US"/>
        </w:rPr>
        <w:t>The school is therefore understood as an institution, where the education and training are the key processes. Pol (2009) in this context points out that from the institutional point of view, all the schools are equally connected to the unified external frame, which is, in many respects, biding for them. According to this author, the school is: "strongly related to the wider social context - its operation is significantly determined by the traditions, national and global culture, ..." (p. 12).</w:t>
      </w:r>
    </w:p>
    <w:sectPr>
      <w:headerReference w:type="default" r:id="rId5"/>
      <w:footerReference w:type="default" r:id="rId6"/>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92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647"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367"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087"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807"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527"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247"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967"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687"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PAPER TITLE">
    <w:name w:val="PAPER TITLE"/>
    <w:next w:val="PAPER TITLE"/>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Times New Roman" w:cs="Arial Unicode MS" w:hAnsi="Times New Roman" w:eastAsia="Arial Unicode MS"/>
      <w:b w:val="1"/>
      <w:bCs w:val="1"/>
      <w:i w:val="0"/>
      <w:iCs w:val="0"/>
      <w:caps w:val="1"/>
      <w:strike w:val="0"/>
      <w:dstrike w:val="0"/>
      <w:outline w:val="0"/>
      <w:color w:val="000000"/>
      <w:spacing w:val="0"/>
      <w:kern w:val="32"/>
      <w:position w:val="0"/>
      <w:sz w:val="32"/>
      <w:szCs w:val="32"/>
      <w:u w:val="none" w:color="000000"/>
      <w:shd w:val="nil" w:color="auto" w:fill="auto"/>
      <w:vertAlign w:val="baseline"/>
      <w:lang w:val="en-US"/>
      <w14:textFill>
        <w14:solidFill>
          <w14:srgbClr w14:val="000000"/>
        </w14:solidFill>
      </w14:textFill>
    </w:rPr>
  </w:style>
  <w:style w:type="character" w:styleId="st">
    <w:name w:val="st"/>
    <w:rPr>
      <w:lang w:val="en-US"/>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Abstract">
    <w:name w:val="Abstract"/>
    <w:next w:val="Abstract"/>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ew paragraph">
    <w:name w:val="New paragraph"/>
    <w:next w:val="New paragraph"/>
    <w:pPr>
      <w:keepNext w:val="0"/>
      <w:keepLines w:val="0"/>
      <w:pageBreakBefore w:val="0"/>
      <w:widowControl w:val="1"/>
      <w:shd w:val="clear" w:color="auto" w:fill="auto"/>
      <w:suppressAutoHyphens w:val="0"/>
      <w:bidi w:val="0"/>
      <w:spacing w:before="0" w:after="0" w:line="240" w:lineRule="auto"/>
      <w:ind w:left="0" w:right="0" w:firstLine="567"/>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Emphasis A">
    <w:name w:val="Emphasis A"/>
    <w:rPr>
      <w:rFonts w:ascii="Times New Roman" w:cs="Times New Roman" w:hAnsi="Times New Roman" w:eastAsia="Times New Roman"/>
      <w:i w:val="1"/>
      <w:iCs w:val="1"/>
    </w:rPr>
  </w:style>
  <w:style w:type="paragraph" w:styleId="Bullets A">
    <w:name w:val="Bullets A"/>
    <w:next w:val="Bullets A"/>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Název1">
    <w:name w:val="Název1"/>
    <w:next w:val="Název1"/>
    <w:pPr>
      <w:keepNext w:val="0"/>
      <w:keepLines w:val="0"/>
      <w:pageBreakBefore w:val="0"/>
      <w:widowControl w:val="1"/>
      <w:shd w:val="clear" w:color="auto" w:fill="auto"/>
      <w:suppressAutoHyphens w:val="0"/>
      <w:bidi w:val="0"/>
      <w:spacing w:before="0" w:after="120" w:line="240" w:lineRule="auto"/>
      <w:ind w:left="0" w:right="0" w:firstLine="0"/>
      <w:jc w:val="both"/>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lang w:val="en-US"/>
      <w14:textFill>
        <w14:solidFill>
          <w14:srgbClr w14:val="000000"/>
        </w14:solidFill>
      </w14:textFill>
    </w:rPr>
  </w:style>
  <w:style w:type="paragraph" w:styleId="Table and figure title">
    <w:name w:val="Table and figure title"/>
    <w:next w:val="Table and figure titl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Reference list">
    <w:name w:val="Reference list"/>
    <w:next w:val="Reference list"/>
    <w:pPr>
      <w:keepNext w:val="0"/>
      <w:keepLines w:val="0"/>
      <w:pageBreakBefore w:val="0"/>
      <w:widowControl w:val="1"/>
      <w:shd w:val="clear" w:color="auto" w:fill="auto"/>
      <w:suppressAutoHyphens w:val="0"/>
      <w:bidi w:val="0"/>
      <w:spacing w:before="0" w:after="120" w:line="240" w:lineRule="auto"/>
      <w:ind w:left="397" w:right="0" w:hanging="397"/>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lang w:val="en-US"/>
    </w:r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Motiv sady Office">
  <a:themeElements>
    <a:clrScheme name="Motiv sady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iv sady Office">
      <a:majorFont>
        <a:latin typeface="Helvetica Neue"/>
        <a:ea typeface="Helvetica Neue"/>
        <a:cs typeface="Helvetica Neue"/>
      </a:majorFont>
      <a:minorFont>
        <a:latin typeface="Helvetica Neue"/>
        <a:ea typeface="Helvetica Neue"/>
        <a:cs typeface="Helvetica Neue"/>
      </a:minorFont>
    </a:fontScheme>
    <a:fmtScheme name="Motiv sady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